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36" w:rsidRPr="00C87258" w:rsidRDefault="00043F36" w:rsidP="00043F36">
      <w:pPr>
        <w:pStyle w:val="Subtitle"/>
        <w:rPr>
          <w:rFonts w:cs="Arial"/>
          <w:caps/>
          <w:sz w:val="40"/>
          <w:szCs w:val="40"/>
        </w:rPr>
      </w:pPr>
      <w:r w:rsidRPr="00C87258">
        <w:rPr>
          <w:rFonts w:cs="Arial"/>
          <w:caps/>
          <w:sz w:val="40"/>
          <w:szCs w:val="40"/>
        </w:rPr>
        <w:t>CHAPTER 13</w:t>
      </w:r>
    </w:p>
    <w:p w:rsidR="00043F36" w:rsidRPr="00C87258" w:rsidRDefault="00043F36" w:rsidP="00043F36">
      <w:pPr>
        <w:pStyle w:val="Subtitle"/>
        <w:rPr>
          <w:rFonts w:cs="Arial"/>
          <w:caps/>
          <w:sz w:val="56"/>
          <w:szCs w:val="40"/>
        </w:rPr>
      </w:pPr>
    </w:p>
    <w:p w:rsidR="00043F36" w:rsidRPr="00C87258" w:rsidRDefault="00043F36" w:rsidP="00043F36">
      <w:pPr>
        <w:pStyle w:val="Subtitle"/>
        <w:rPr>
          <w:rFonts w:cs="Arial"/>
          <w:caps/>
          <w:sz w:val="40"/>
          <w:szCs w:val="40"/>
        </w:rPr>
      </w:pPr>
      <w:r w:rsidRPr="00C87258">
        <w:rPr>
          <w:rFonts w:cs="Arial"/>
          <w:caps/>
          <w:sz w:val="40"/>
          <w:szCs w:val="40"/>
        </w:rPr>
        <w:t>NON-FINANCIAL AND Current liabilitieS</w:t>
      </w:r>
    </w:p>
    <w:p w:rsidR="00043F36" w:rsidRDefault="00043F36" w:rsidP="00043F36">
      <w:pPr>
        <w:pStyle w:val="1Head"/>
        <w:spacing w:before="0" w:after="120"/>
        <w:rPr>
          <w:rFonts w:ascii="TeXGyreHeros" w:hAnsi="TeXGyreHeros"/>
        </w:rPr>
      </w:pPr>
    </w:p>
    <w:p w:rsidR="00043F36" w:rsidRPr="0044296C" w:rsidRDefault="00043F36" w:rsidP="00043F36">
      <w:pPr>
        <w:pStyle w:val="1Head"/>
        <w:spacing w:after="120" w:line="276" w:lineRule="auto"/>
        <w:rPr>
          <w:rFonts w:ascii="Arial" w:hAnsi="Arial" w:cs="Arial"/>
          <w:szCs w:val="28"/>
        </w:rPr>
      </w:pPr>
      <w:r w:rsidRPr="00B81239">
        <w:rPr>
          <w:rFonts w:ascii="Arial" w:hAnsi="Arial" w:cs="Arial"/>
        </w:rPr>
        <w:t>Learning Objectives</w:t>
      </w:r>
    </w:p>
    <w:tbl>
      <w:tblPr>
        <w:tblW w:w="0" w:type="auto"/>
        <w:tblLook w:val="04A0" w:firstRow="1" w:lastRow="0" w:firstColumn="1" w:lastColumn="0" w:noHBand="0" w:noVBand="1"/>
      </w:tblPr>
      <w:tblGrid>
        <w:gridCol w:w="8322"/>
      </w:tblGrid>
      <w:tr w:rsidR="00043F36" w:rsidRPr="0044296C" w:rsidTr="00C7646C">
        <w:tc>
          <w:tcPr>
            <w:tcW w:w="8322" w:type="dxa"/>
          </w:tcPr>
          <w:p w:rsidR="00043F36" w:rsidRPr="00D269BD" w:rsidRDefault="00043F36" w:rsidP="00043F36">
            <w:pPr>
              <w:pStyle w:val="ListParagraph"/>
              <w:widowControl w:val="0"/>
              <w:numPr>
                <w:ilvl w:val="0"/>
                <w:numId w:val="7"/>
              </w:numPr>
              <w:tabs>
                <w:tab w:val="left" w:pos="462"/>
              </w:tabs>
              <w:spacing w:line="276" w:lineRule="auto"/>
              <w:ind w:left="462" w:hanging="425"/>
              <w:rPr>
                <w:rFonts w:ascii="Arial" w:hAnsi="Arial" w:cs="Arial"/>
                <w:sz w:val="28"/>
                <w:szCs w:val="28"/>
              </w:rPr>
            </w:pPr>
            <w:r w:rsidRPr="00D269BD">
              <w:rPr>
                <w:rFonts w:ascii="Arial" w:hAnsi="Arial" w:cs="Arial"/>
                <w:sz w:val="28"/>
                <w:szCs w:val="28"/>
              </w:rPr>
              <w:t>Understand the importance of non-financial and current liabilities from a business perspective.</w:t>
            </w:r>
          </w:p>
        </w:tc>
      </w:tr>
      <w:tr w:rsidR="00043F36" w:rsidRPr="0044296C" w:rsidTr="00C7646C">
        <w:tc>
          <w:tcPr>
            <w:tcW w:w="8322" w:type="dxa"/>
          </w:tcPr>
          <w:p w:rsidR="00043F36" w:rsidRPr="00D269BD" w:rsidRDefault="00043F36" w:rsidP="00043F36">
            <w:pPr>
              <w:pStyle w:val="ListParagraph"/>
              <w:widowControl w:val="0"/>
              <w:numPr>
                <w:ilvl w:val="0"/>
                <w:numId w:val="7"/>
              </w:numPr>
              <w:tabs>
                <w:tab w:val="left" w:pos="462"/>
              </w:tabs>
              <w:spacing w:line="276" w:lineRule="auto"/>
              <w:ind w:left="462" w:hanging="425"/>
              <w:rPr>
                <w:rFonts w:ascii="Arial" w:hAnsi="Arial" w:cs="Arial"/>
                <w:sz w:val="28"/>
                <w:szCs w:val="28"/>
              </w:rPr>
            </w:pPr>
            <w:r w:rsidRPr="00D269BD">
              <w:rPr>
                <w:rFonts w:ascii="Arial" w:hAnsi="Arial" w:cs="Arial"/>
                <w:sz w:val="28"/>
                <w:szCs w:val="28"/>
              </w:rPr>
              <w:t>Define liabilities, distinguish financial liabilities from other liabilities, and identify how they are measured.</w:t>
            </w:r>
          </w:p>
        </w:tc>
      </w:tr>
      <w:tr w:rsidR="00043F36" w:rsidRPr="0044296C" w:rsidTr="00C7646C">
        <w:tc>
          <w:tcPr>
            <w:tcW w:w="8322" w:type="dxa"/>
          </w:tcPr>
          <w:p w:rsidR="00043F36" w:rsidRPr="00D269BD" w:rsidRDefault="00043F36" w:rsidP="00043F36">
            <w:pPr>
              <w:pStyle w:val="ListParagraph"/>
              <w:widowControl w:val="0"/>
              <w:numPr>
                <w:ilvl w:val="0"/>
                <w:numId w:val="7"/>
              </w:numPr>
              <w:tabs>
                <w:tab w:val="left" w:pos="462"/>
              </w:tabs>
              <w:spacing w:line="276" w:lineRule="auto"/>
              <w:ind w:left="462" w:hanging="425"/>
              <w:rPr>
                <w:rFonts w:ascii="Arial" w:hAnsi="Arial" w:cs="Arial"/>
                <w:sz w:val="28"/>
                <w:szCs w:val="28"/>
              </w:rPr>
            </w:pPr>
            <w:r w:rsidRPr="00D269BD">
              <w:rPr>
                <w:rFonts w:ascii="Arial" w:hAnsi="Arial" w:cs="Arial"/>
                <w:sz w:val="28"/>
                <w:szCs w:val="28"/>
              </w:rPr>
              <w:t>Define current liabilities and identify and account for common types of current liabilities.</w:t>
            </w:r>
          </w:p>
        </w:tc>
      </w:tr>
      <w:tr w:rsidR="00043F36" w:rsidRPr="0044296C" w:rsidTr="00C7646C">
        <w:tc>
          <w:tcPr>
            <w:tcW w:w="8322" w:type="dxa"/>
          </w:tcPr>
          <w:p w:rsidR="00043F36" w:rsidRPr="00D269BD" w:rsidRDefault="00043F36" w:rsidP="00043F36">
            <w:pPr>
              <w:pStyle w:val="ListParagraph"/>
              <w:widowControl w:val="0"/>
              <w:numPr>
                <w:ilvl w:val="0"/>
                <w:numId w:val="7"/>
              </w:numPr>
              <w:tabs>
                <w:tab w:val="left" w:pos="462"/>
              </w:tabs>
              <w:spacing w:line="276" w:lineRule="auto"/>
              <w:ind w:left="462" w:hanging="425"/>
              <w:rPr>
                <w:rFonts w:ascii="Arial" w:hAnsi="Arial" w:cs="Arial"/>
                <w:sz w:val="28"/>
                <w:szCs w:val="28"/>
              </w:rPr>
            </w:pPr>
            <w:r w:rsidRPr="00D269BD">
              <w:rPr>
                <w:rFonts w:ascii="Arial" w:hAnsi="Arial" w:cs="Arial"/>
                <w:sz w:val="28"/>
                <w:szCs w:val="28"/>
              </w:rPr>
              <w:t>Identify and account for the major types of employee-related liabilities.</w:t>
            </w:r>
          </w:p>
        </w:tc>
      </w:tr>
      <w:tr w:rsidR="00043F36" w:rsidRPr="0044296C" w:rsidTr="00C7646C">
        <w:tc>
          <w:tcPr>
            <w:tcW w:w="8322" w:type="dxa"/>
          </w:tcPr>
          <w:p w:rsidR="00043F36" w:rsidRPr="00D269BD" w:rsidRDefault="00043F36" w:rsidP="00043F36">
            <w:pPr>
              <w:pStyle w:val="ListParagraph"/>
              <w:widowControl w:val="0"/>
              <w:numPr>
                <w:ilvl w:val="0"/>
                <w:numId w:val="7"/>
              </w:numPr>
              <w:tabs>
                <w:tab w:val="left" w:pos="462"/>
              </w:tabs>
              <w:spacing w:line="276" w:lineRule="auto"/>
              <w:ind w:left="462" w:hanging="425"/>
              <w:rPr>
                <w:rFonts w:ascii="Arial" w:hAnsi="Arial" w:cs="Arial"/>
                <w:sz w:val="28"/>
                <w:szCs w:val="28"/>
              </w:rPr>
            </w:pPr>
            <w:r w:rsidRPr="00D269BD">
              <w:rPr>
                <w:rFonts w:ascii="Arial" w:hAnsi="Arial" w:cs="Arial"/>
                <w:sz w:val="28"/>
                <w:szCs w:val="28"/>
              </w:rPr>
              <w:t>Explain the recognition, measurement, and disclosure requirements for decommissioning and restoration obligations.</w:t>
            </w:r>
          </w:p>
        </w:tc>
      </w:tr>
      <w:tr w:rsidR="00043F36" w:rsidRPr="0044296C" w:rsidTr="00C7646C">
        <w:tc>
          <w:tcPr>
            <w:tcW w:w="8322" w:type="dxa"/>
          </w:tcPr>
          <w:p w:rsidR="00043F36" w:rsidRPr="00D269BD" w:rsidRDefault="00043F36" w:rsidP="00043F36">
            <w:pPr>
              <w:pStyle w:val="ListParagraph"/>
              <w:widowControl w:val="0"/>
              <w:numPr>
                <w:ilvl w:val="0"/>
                <w:numId w:val="7"/>
              </w:numPr>
              <w:tabs>
                <w:tab w:val="left" w:pos="462"/>
              </w:tabs>
              <w:spacing w:line="276" w:lineRule="auto"/>
              <w:ind w:left="462" w:hanging="425"/>
              <w:rPr>
                <w:rFonts w:ascii="Arial" w:hAnsi="Arial" w:cs="Arial"/>
                <w:sz w:val="28"/>
                <w:szCs w:val="28"/>
              </w:rPr>
            </w:pPr>
            <w:r w:rsidRPr="00D269BD">
              <w:rPr>
                <w:rFonts w:ascii="Arial" w:hAnsi="Arial" w:cs="Arial"/>
                <w:sz w:val="28"/>
                <w:szCs w:val="28"/>
              </w:rPr>
              <w:t>Explain the issues and account for product guarantees, other customer program obligations, and unearned revenue.</w:t>
            </w:r>
          </w:p>
          <w:p w:rsidR="00043F36" w:rsidRPr="00D269BD" w:rsidRDefault="00043F36" w:rsidP="00043F36">
            <w:pPr>
              <w:pStyle w:val="ListParagraph"/>
              <w:widowControl w:val="0"/>
              <w:numPr>
                <w:ilvl w:val="0"/>
                <w:numId w:val="7"/>
              </w:numPr>
              <w:tabs>
                <w:tab w:val="left" w:pos="462"/>
              </w:tabs>
              <w:spacing w:line="276" w:lineRule="auto"/>
              <w:ind w:left="462" w:hanging="425"/>
              <w:rPr>
                <w:rFonts w:ascii="Arial" w:hAnsi="Arial" w:cs="Arial"/>
                <w:sz w:val="28"/>
                <w:szCs w:val="28"/>
              </w:rPr>
            </w:pPr>
            <w:r w:rsidRPr="00D269BD">
              <w:rPr>
                <w:rFonts w:ascii="Arial" w:hAnsi="Arial" w:cs="Arial"/>
                <w:sz w:val="28"/>
                <w:szCs w:val="28"/>
              </w:rPr>
              <w:t>Explain and account for contingencies and uncertain commitments, and identify the accounting and reporting requirements for guarantees and commitments.</w:t>
            </w:r>
          </w:p>
          <w:p w:rsidR="00043F36" w:rsidRPr="00D269BD" w:rsidRDefault="00043F36" w:rsidP="00043F36">
            <w:pPr>
              <w:pStyle w:val="ListParagraph"/>
              <w:widowControl w:val="0"/>
              <w:numPr>
                <w:ilvl w:val="0"/>
                <w:numId w:val="7"/>
              </w:numPr>
              <w:tabs>
                <w:tab w:val="left" w:pos="462"/>
              </w:tabs>
              <w:spacing w:line="276" w:lineRule="auto"/>
              <w:ind w:left="462" w:hanging="425"/>
              <w:rPr>
                <w:rFonts w:ascii="Arial" w:hAnsi="Arial" w:cs="Arial"/>
                <w:sz w:val="28"/>
                <w:szCs w:val="28"/>
              </w:rPr>
            </w:pPr>
            <w:r w:rsidRPr="00817532">
              <w:rPr>
                <w:rFonts w:ascii="Arial" w:hAnsi="Arial" w:cs="Arial"/>
                <w:sz w:val="28"/>
                <w:szCs w:val="28"/>
              </w:rPr>
              <w:t>Indicate how non-financial and current liabilities are presented and analyzed</w:t>
            </w:r>
            <w:r w:rsidRPr="00D269BD">
              <w:rPr>
                <w:rFonts w:ascii="Arial" w:hAnsi="Arial" w:cs="Arial"/>
                <w:sz w:val="28"/>
                <w:szCs w:val="28"/>
              </w:rPr>
              <w:t>.</w:t>
            </w:r>
          </w:p>
          <w:p w:rsidR="00043F36" w:rsidRPr="00D269BD" w:rsidRDefault="00043F36" w:rsidP="00043F36">
            <w:pPr>
              <w:pStyle w:val="ListParagraph"/>
              <w:widowControl w:val="0"/>
              <w:numPr>
                <w:ilvl w:val="0"/>
                <w:numId w:val="7"/>
              </w:numPr>
              <w:tabs>
                <w:tab w:val="left" w:pos="462"/>
              </w:tabs>
              <w:spacing w:line="276" w:lineRule="auto"/>
              <w:ind w:left="462" w:hanging="425"/>
              <w:rPr>
                <w:rFonts w:ascii="Arial" w:hAnsi="Arial" w:cs="Arial"/>
                <w:sz w:val="28"/>
                <w:szCs w:val="28"/>
              </w:rPr>
            </w:pPr>
            <w:r w:rsidRPr="00D269BD">
              <w:rPr>
                <w:rFonts w:ascii="Arial" w:hAnsi="Arial" w:cs="Arial"/>
                <w:sz w:val="28"/>
                <w:szCs w:val="28"/>
              </w:rPr>
              <w:t>Identify differences in accounting between IFRS and ASPE</w:t>
            </w:r>
            <w:r>
              <w:rPr>
                <w:rFonts w:ascii="Arial" w:hAnsi="Arial" w:cs="Arial"/>
                <w:sz w:val="28"/>
                <w:szCs w:val="28"/>
              </w:rPr>
              <w:t>,</w:t>
            </w:r>
            <w:r w:rsidRPr="00D269BD">
              <w:rPr>
                <w:rFonts w:ascii="Arial" w:hAnsi="Arial" w:cs="Arial"/>
                <w:sz w:val="28"/>
                <w:szCs w:val="28"/>
              </w:rPr>
              <w:t xml:space="preserve"> and what changes are expected in the near future.</w:t>
            </w:r>
          </w:p>
        </w:tc>
      </w:tr>
    </w:tbl>
    <w:p w:rsidR="00043F36" w:rsidRDefault="00043F36" w:rsidP="00043F36">
      <w:pPr>
        <w:spacing w:line="276" w:lineRule="auto"/>
      </w:pPr>
    </w:p>
    <w:p w:rsidR="00043F36" w:rsidRDefault="00043F36" w:rsidP="00043F36">
      <w:pPr>
        <w:spacing w:line="276" w:lineRule="auto"/>
      </w:pPr>
      <w:r w:rsidRPr="0044296C">
        <w:br w:type="page"/>
      </w:r>
    </w:p>
    <w:p w:rsidR="00043F36" w:rsidRPr="0044296C" w:rsidRDefault="00043F36" w:rsidP="00043F36">
      <w:pPr>
        <w:spacing w:line="276" w:lineRule="auto"/>
        <w:rPr>
          <w:b/>
          <w:sz w:val="28"/>
        </w:rPr>
      </w:pPr>
    </w:p>
    <w:p w:rsidR="00043F36" w:rsidRPr="00EF648C" w:rsidRDefault="00043F36" w:rsidP="00043F36">
      <w:pPr>
        <w:pStyle w:val="1Head"/>
        <w:spacing w:before="0"/>
        <w:ind w:right="-240" w:hanging="426"/>
        <w:rPr>
          <w:rFonts w:ascii="Arial" w:hAnsi="Arial" w:cs="Arial"/>
          <w:sz w:val="26"/>
          <w:szCs w:val="26"/>
        </w:rPr>
      </w:pPr>
      <w:r w:rsidRPr="00CE5218">
        <w:rPr>
          <w:rFonts w:ascii="Arial" w:hAnsi="Arial" w:cs="Arial"/>
        </w:rPr>
        <w:t>Summary of Questions by Learning Objectives and Bloom’s Taxonomy</w:t>
      </w:r>
    </w:p>
    <w:p w:rsidR="00043F36" w:rsidRPr="00EF648C" w:rsidRDefault="00043F36" w:rsidP="00043F36">
      <w:pPr>
        <w:spacing w:line="220" w:lineRule="exact"/>
        <w:rPr>
          <w:rFonts w:ascii="Arial" w:hAnsi="Arial" w:cs="Arial"/>
          <w:sz w:val="26"/>
          <w:szCs w:val="26"/>
        </w:rPr>
      </w:pPr>
    </w:p>
    <w:tbl>
      <w:tblPr>
        <w:tblW w:w="548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2"/>
        <w:gridCol w:w="1373"/>
        <w:gridCol w:w="586"/>
        <w:gridCol w:w="586"/>
        <w:gridCol w:w="796"/>
        <w:gridCol w:w="562"/>
        <w:gridCol w:w="586"/>
        <w:gridCol w:w="956"/>
        <w:gridCol w:w="586"/>
        <w:gridCol w:w="586"/>
        <w:gridCol w:w="586"/>
        <w:gridCol w:w="227"/>
        <w:gridCol w:w="482"/>
        <w:gridCol w:w="12"/>
        <w:gridCol w:w="579"/>
        <w:gridCol w:w="10"/>
        <w:gridCol w:w="606"/>
        <w:gridCol w:w="10"/>
        <w:gridCol w:w="557"/>
        <w:gridCol w:w="12"/>
      </w:tblGrid>
      <w:tr w:rsidR="00043F36" w:rsidRPr="00EF648C" w:rsidTr="00C7646C">
        <w:trPr>
          <w:gridAfter w:val="1"/>
          <w:wAfter w:w="6" w:type="pct"/>
        </w:trPr>
        <w:tc>
          <w:tcPr>
            <w:tcW w:w="279" w:type="pct"/>
            <w:tcBorders>
              <w:top w:val="single" w:sz="4" w:space="0" w:color="auto"/>
              <w:left w:val="single" w:sz="4" w:space="0" w:color="auto"/>
              <w:bottom w:val="single" w:sz="4" w:space="0" w:color="auto"/>
              <w:right w:val="nil"/>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Item</w:t>
            </w:r>
          </w:p>
        </w:tc>
        <w:tc>
          <w:tcPr>
            <w:tcW w:w="669" w:type="pct"/>
            <w:tcBorders>
              <w:top w:val="single" w:sz="4" w:space="0" w:color="auto"/>
              <w:left w:val="nil"/>
              <w:bottom w:val="single" w:sz="4" w:space="0" w:color="auto"/>
              <w:right w:val="nil"/>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LO</w:t>
            </w:r>
          </w:p>
        </w:tc>
        <w:tc>
          <w:tcPr>
            <w:tcW w:w="286" w:type="pct"/>
            <w:tcBorders>
              <w:top w:val="single" w:sz="4" w:space="0" w:color="auto"/>
              <w:left w:val="nil"/>
              <w:bottom w:val="single" w:sz="4" w:space="0" w:color="auto"/>
              <w:right w:val="double" w:sz="4" w:space="0" w:color="auto"/>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Item</w:t>
            </w:r>
          </w:p>
        </w:tc>
        <w:tc>
          <w:tcPr>
            <w:tcW w:w="380" w:type="pct"/>
            <w:tcBorders>
              <w:top w:val="single" w:sz="4" w:space="0" w:color="auto"/>
              <w:left w:val="nil"/>
              <w:bottom w:val="single" w:sz="4" w:space="0" w:color="auto"/>
              <w:right w:val="nil"/>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LO</w:t>
            </w:r>
          </w:p>
        </w:tc>
        <w:tc>
          <w:tcPr>
            <w:tcW w:w="274" w:type="pct"/>
            <w:tcBorders>
              <w:top w:val="single" w:sz="4" w:space="0" w:color="auto"/>
              <w:left w:val="nil"/>
              <w:bottom w:val="single" w:sz="4" w:space="0" w:color="auto"/>
              <w:right w:val="double" w:sz="4" w:space="0" w:color="auto"/>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Item</w:t>
            </w:r>
          </w:p>
        </w:tc>
        <w:tc>
          <w:tcPr>
            <w:tcW w:w="466" w:type="pct"/>
            <w:tcBorders>
              <w:top w:val="single" w:sz="4" w:space="0" w:color="auto"/>
              <w:left w:val="nil"/>
              <w:bottom w:val="single" w:sz="4" w:space="0" w:color="auto"/>
              <w:right w:val="nil"/>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LO</w:t>
            </w:r>
          </w:p>
        </w:tc>
        <w:tc>
          <w:tcPr>
            <w:tcW w:w="286" w:type="pct"/>
            <w:tcBorders>
              <w:top w:val="single" w:sz="4" w:space="0" w:color="auto"/>
              <w:left w:val="nil"/>
              <w:bottom w:val="single" w:sz="4" w:space="0" w:color="auto"/>
              <w:right w:val="double" w:sz="4" w:space="0" w:color="auto"/>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Item</w:t>
            </w:r>
          </w:p>
        </w:tc>
        <w:tc>
          <w:tcPr>
            <w:tcW w:w="286" w:type="pct"/>
            <w:tcBorders>
              <w:top w:val="single" w:sz="4" w:space="0" w:color="auto"/>
              <w:left w:val="nil"/>
              <w:bottom w:val="single" w:sz="4" w:space="0" w:color="auto"/>
              <w:right w:val="nil"/>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LO</w:t>
            </w:r>
          </w:p>
        </w:tc>
        <w:tc>
          <w:tcPr>
            <w:tcW w:w="346" w:type="pct"/>
            <w:gridSpan w:val="2"/>
            <w:tcBorders>
              <w:top w:val="single" w:sz="4" w:space="0" w:color="auto"/>
              <w:left w:val="nil"/>
              <w:bottom w:val="single" w:sz="4" w:space="0" w:color="auto"/>
              <w:right w:val="double" w:sz="4" w:space="0" w:color="auto"/>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BT</w:t>
            </w:r>
          </w:p>
        </w:tc>
        <w:tc>
          <w:tcPr>
            <w:tcW w:w="288" w:type="pct"/>
            <w:gridSpan w:val="2"/>
            <w:tcBorders>
              <w:top w:val="single" w:sz="4" w:space="0" w:color="auto"/>
              <w:left w:val="double" w:sz="4" w:space="0" w:color="auto"/>
              <w:bottom w:val="single" w:sz="4" w:space="0" w:color="auto"/>
              <w:right w:val="nil"/>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Item</w:t>
            </w:r>
          </w:p>
        </w:tc>
        <w:tc>
          <w:tcPr>
            <w:tcW w:w="300" w:type="pct"/>
            <w:gridSpan w:val="2"/>
            <w:tcBorders>
              <w:top w:val="single" w:sz="4" w:space="0" w:color="auto"/>
              <w:left w:val="nil"/>
              <w:bottom w:val="single" w:sz="4" w:space="0" w:color="auto"/>
              <w:right w:val="nil"/>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LO</w:t>
            </w:r>
          </w:p>
        </w:tc>
        <w:tc>
          <w:tcPr>
            <w:tcW w:w="276" w:type="pct"/>
            <w:gridSpan w:val="2"/>
            <w:tcBorders>
              <w:top w:val="single" w:sz="4" w:space="0" w:color="auto"/>
              <w:left w:val="nil"/>
              <w:bottom w:val="single" w:sz="4" w:space="0" w:color="auto"/>
              <w:right w:val="single" w:sz="4" w:space="0" w:color="auto"/>
            </w:tcBorders>
            <w:shd w:val="clear" w:color="auto" w:fill="C0C0C0"/>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BT</w:t>
            </w:r>
          </w:p>
        </w:tc>
      </w:tr>
      <w:tr w:rsidR="00043F36" w:rsidRPr="00EF648C" w:rsidTr="00C7646C">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Brief Exercises</w:t>
            </w:r>
          </w:p>
        </w:tc>
      </w:tr>
      <w:tr w:rsidR="00043F36" w:rsidRPr="00EF648C" w:rsidTr="00C7646C">
        <w:tc>
          <w:tcPr>
            <w:tcW w:w="279" w:type="pct"/>
            <w:tcBorders>
              <w:top w:val="single" w:sz="4" w:space="0" w:color="auto"/>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w:t>
            </w:r>
          </w:p>
        </w:tc>
        <w:tc>
          <w:tcPr>
            <w:tcW w:w="286"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8.</w:t>
            </w:r>
          </w:p>
        </w:tc>
        <w:tc>
          <w:tcPr>
            <w:tcW w:w="380" w:type="pct"/>
            <w:tcBorders>
              <w:top w:val="single" w:sz="4" w:space="0" w:color="auto"/>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15.</w:t>
            </w:r>
          </w:p>
        </w:tc>
        <w:tc>
          <w:tcPr>
            <w:tcW w:w="466"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22.</w:t>
            </w:r>
          </w:p>
        </w:tc>
        <w:tc>
          <w:tcPr>
            <w:tcW w:w="397" w:type="pct"/>
            <w:gridSpan w:val="2"/>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5,9</w:t>
            </w:r>
          </w:p>
        </w:tc>
        <w:tc>
          <w:tcPr>
            <w:tcW w:w="241" w:type="pct"/>
            <w:gridSpan w:val="2"/>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29.</w:t>
            </w:r>
          </w:p>
        </w:tc>
        <w:tc>
          <w:tcPr>
            <w:tcW w:w="300" w:type="pct"/>
            <w:gridSpan w:val="2"/>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6,9</w:t>
            </w:r>
          </w:p>
        </w:tc>
        <w:tc>
          <w:tcPr>
            <w:tcW w:w="277" w:type="pct"/>
            <w:gridSpan w:val="2"/>
            <w:tcBorders>
              <w:top w:val="single" w:sz="4" w:space="0" w:color="auto"/>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r>
      <w:tr w:rsidR="00043F36" w:rsidRPr="00EF648C" w:rsidTr="00C7646C">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9.</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16.</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23.</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30.</w:t>
            </w: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7,9</w:t>
            </w: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r>
      <w:tr w:rsidR="00043F36" w:rsidRPr="00EF648C" w:rsidTr="00C7646C">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10.</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17.</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24.</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31.</w:t>
            </w: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7</w:t>
            </w: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r>
      <w:tr w:rsidR="00043F36" w:rsidRPr="00EF648C" w:rsidTr="00C7646C">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4.</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11.</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18.</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25.</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32.</w:t>
            </w: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AN</w:t>
            </w:r>
          </w:p>
        </w:tc>
      </w:tr>
      <w:tr w:rsidR="00043F36" w:rsidRPr="00EF648C" w:rsidTr="00C7646C">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5.</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12.</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19.</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26.</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p>
        </w:tc>
      </w:tr>
      <w:tr w:rsidR="00043F36" w:rsidRPr="00EF648C" w:rsidTr="00C7646C">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6.</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2,3</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13.</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3,9</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20.</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2,5</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27.</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p>
        </w:tc>
      </w:tr>
      <w:tr w:rsidR="00043F36" w:rsidRPr="00EF648C" w:rsidTr="00C7646C">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7.</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14.</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3,9</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21.</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5,9</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28.</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p>
        </w:tc>
      </w:tr>
      <w:tr w:rsidR="00043F36" w:rsidRPr="00EF648C" w:rsidTr="00C7646C">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Exercises</w:t>
            </w:r>
          </w:p>
        </w:tc>
      </w:tr>
      <w:tr w:rsidR="00043F36" w:rsidRPr="00EF648C" w:rsidTr="00C7646C">
        <w:tc>
          <w:tcPr>
            <w:tcW w:w="279" w:type="pct"/>
            <w:tcBorders>
              <w:top w:val="single" w:sz="4" w:space="0" w:color="auto"/>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2,9</w:t>
            </w:r>
          </w:p>
        </w:tc>
        <w:tc>
          <w:tcPr>
            <w:tcW w:w="286"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8.</w:t>
            </w:r>
          </w:p>
        </w:tc>
        <w:tc>
          <w:tcPr>
            <w:tcW w:w="380" w:type="pct"/>
            <w:tcBorders>
              <w:top w:val="single" w:sz="4" w:space="0" w:color="auto"/>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3,8,9</w:t>
            </w:r>
          </w:p>
        </w:tc>
        <w:tc>
          <w:tcPr>
            <w:tcW w:w="274"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15.</w:t>
            </w:r>
          </w:p>
        </w:tc>
        <w:tc>
          <w:tcPr>
            <w:tcW w:w="466"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5,9</w:t>
            </w:r>
          </w:p>
        </w:tc>
        <w:tc>
          <w:tcPr>
            <w:tcW w:w="286"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22.</w:t>
            </w:r>
          </w:p>
        </w:tc>
        <w:tc>
          <w:tcPr>
            <w:tcW w:w="397" w:type="pct"/>
            <w:gridSpan w:val="2"/>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29.</w:t>
            </w:r>
          </w:p>
        </w:tc>
        <w:tc>
          <w:tcPr>
            <w:tcW w:w="300" w:type="pct"/>
            <w:gridSpan w:val="2"/>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7,9</w:t>
            </w:r>
          </w:p>
        </w:tc>
        <w:tc>
          <w:tcPr>
            <w:tcW w:w="277" w:type="pct"/>
            <w:gridSpan w:val="2"/>
            <w:tcBorders>
              <w:top w:val="single" w:sz="4" w:space="0" w:color="auto"/>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C</w:t>
            </w:r>
          </w:p>
        </w:tc>
      </w:tr>
      <w:tr w:rsidR="00043F36" w:rsidRPr="00EF648C" w:rsidTr="00C7646C">
        <w:trPr>
          <w:trHeight w:val="293"/>
        </w:trPr>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9.</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3,8,9</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16.</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5,9</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23.</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30.</w:t>
            </w: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AN</w:t>
            </w:r>
          </w:p>
        </w:tc>
      </w:tr>
      <w:tr w:rsidR="00043F36" w:rsidRPr="00EF648C" w:rsidTr="00C7646C">
        <w:trPr>
          <w:trHeight w:val="293"/>
        </w:trPr>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10.</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17.</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24.</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31.</w:t>
            </w: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AN</w:t>
            </w:r>
          </w:p>
        </w:tc>
      </w:tr>
      <w:tr w:rsidR="00043F36" w:rsidRPr="00EF648C" w:rsidTr="00C7646C">
        <w:trPr>
          <w:trHeight w:val="293"/>
        </w:trPr>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4.</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3,9</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11.</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18.</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3,4,</w:t>
            </w:r>
            <w:r w:rsidRPr="00EF648C">
              <w:rPr>
                <w:rFonts w:ascii="Arial" w:hAnsi="Arial" w:cs="Arial"/>
                <w:sz w:val="26"/>
                <w:szCs w:val="26"/>
              </w:rPr>
              <w:t>6</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25.</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32.</w:t>
            </w: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AN</w:t>
            </w:r>
          </w:p>
        </w:tc>
      </w:tr>
      <w:tr w:rsidR="00043F36" w:rsidRPr="00EF648C" w:rsidTr="00C7646C">
        <w:trPr>
          <w:trHeight w:val="293"/>
        </w:trPr>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5.</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12.</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19.</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6,9</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26.</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p>
        </w:tc>
      </w:tr>
      <w:tr w:rsidR="00043F36" w:rsidRPr="00EF648C" w:rsidTr="00C7646C">
        <w:trPr>
          <w:trHeight w:val="293"/>
        </w:trPr>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6.</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3,9</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13.</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20.</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6,9</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27.</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p>
        </w:tc>
      </w:tr>
      <w:tr w:rsidR="00043F36" w:rsidRPr="00EF648C" w:rsidTr="00C7646C">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7.</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3,4,6,7,9</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14.</w:t>
            </w:r>
          </w:p>
        </w:tc>
        <w:tc>
          <w:tcPr>
            <w:tcW w:w="380" w:type="pct"/>
            <w:tcBorders>
              <w:top w:val="nil"/>
              <w:left w:val="nil"/>
              <w:bottom w:val="nil"/>
              <w:right w:val="nil"/>
            </w:tcBorders>
            <w:vAlign w:val="bottom"/>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4,9</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AN</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21.</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6,9</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28.</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p>
        </w:tc>
      </w:tr>
      <w:tr w:rsidR="00043F36" w:rsidRPr="00EF648C" w:rsidTr="00C7646C">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Problems</w:t>
            </w:r>
          </w:p>
        </w:tc>
      </w:tr>
      <w:tr w:rsidR="00043F36" w:rsidRPr="00EF648C" w:rsidTr="00C7646C">
        <w:tc>
          <w:tcPr>
            <w:tcW w:w="279" w:type="pct"/>
            <w:tcBorders>
              <w:top w:val="single" w:sz="4" w:space="0" w:color="auto"/>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2,3,5,9</w:t>
            </w:r>
          </w:p>
        </w:tc>
        <w:tc>
          <w:tcPr>
            <w:tcW w:w="286"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5.</w:t>
            </w:r>
          </w:p>
        </w:tc>
        <w:tc>
          <w:tcPr>
            <w:tcW w:w="380"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9.</w:t>
            </w:r>
          </w:p>
        </w:tc>
        <w:tc>
          <w:tcPr>
            <w:tcW w:w="466"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6,7,9</w:t>
            </w:r>
          </w:p>
        </w:tc>
        <w:tc>
          <w:tcPr>
            <w:tcW w:w="286"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13.</w:t>
            </w:r>
          </w:p>
        </w:tc>
        <w:tc>
          <w:tcPr>
            <w:tcW w:w="397" w:type="pct"/>
            <w:gridSpan w:val="2"/>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17.</w:t>
            </w:r>
          </w:p>
        </w:tc>
        <w:tc>
          <w:tcPr>
            <w:tcW w:w="300" w:type="pct"/>
            <w:gridSpan w:val="2"/>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7,8,9</w:t>
            </w:r>
          </w:p>
        </w:tc>
        <w:tc>
          <w:tcPr>
            <w:tcW w:w="277" w:type="pct"/>
            <w:gridSpan w:val="2"/>
            <w:tcBorders>
              <w:top w:val="single" w:sz="4" w:space="0" w:color="auto"/>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r>
      <w:tr w:rsidR="00043F36" w:rsidRPr="00EF648C" w:rsidTr="00C7646C">
        <w:trPr>
          <w:trHeight w:val="293"/>
        </w:trPr>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2,3</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6.</w:t>
            </w:r>
          </w:p>
        </w:tc>
        <w:tc>
          <w:tcPr>
            <w:tcW w:w="380"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10.</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6,7,10</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14.</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6,8,9</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p>
        </w:tc>
      </w:tr>
      <w:tr w:rsidR="00043F36" w:rsidRPr="00EF648C" w:rsidTr="00C7646C">
        <w:trPr>
          <w:trHeight w:val="293"/>
        </w:trPr>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2,3,4,6,9</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7.</w:t>
            </w:r>
          </w:p>
        </w:tc>
        <w:tc>
          <w:tcPr>
            <w:tcW w:w="380"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4,9</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AN</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11.</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6,8</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15.</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p>
        </w:tc>
      </w:tr>
      <w:tr w:rsidR="00043F36" w:rsidRPr="00EF648C" w:rsidTr="00C7646C">
        <w:tc>
          <w:tcPr>
            <w:tcW w:w="279" w:type="pct"/>
            <w:tcBorders>
              <w:top w:val="nil"/>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4.</w:t>
            </w:r>
          </w:p>
        </w:tc>
        <w:tc>
          <w:tcPr>
            <w:tcW w:w="669"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2,3,5,6</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8.</w:t>
            </w:r>
          </w:p>
        </w:tc>
        <w:tc>
          <w:tcPr>
            <w:tcW w:w="380"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5,7</w:t>
            </w:r>
          </w:p>
        </w:tc>
        <w:tc>
          <w:tcPr>
            <w:tcW w:w="274"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12.</w:t>
            </w:r>
          </w:p>
        </w:tc>
        <w:tc>
          <w:tcPr>
            <w:tcW w:w="466" w:type="pct"/>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6,7,9</w:t>
            </w:r>
          </w:p>
        </w:tc>
        <w:tc>
          <w:tcPr>
            <w:tcW w:w="286" w:type="pct"/>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16.</w:t>
            </w:r>
          </w:p>
        </w:tc>
        <w:tc>
          <w:tcPr>
            <w:tcW w:w="397"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7,8</w:t>
            </w:r>
          </w:p>
        </w:tc>
        <w:tc>
          <w:tcPr>
            <w:tcW w:w="241" w:type="pct"/>
            <w:gridSpan w:val="2"/>
            <w:tcBorders>
              <w:top w:val="nil"/>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nil"/>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p>
        </w:tc>
      </w:tr>
      <w:tr w:rsidR="00043F36" w:rsidRPr="00EF648C" w:rsidTr="00C7646C">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Cases</w:t>
            </w:r>
          </w:p>
        </w:tc>
      </w:tr>
      <w:tr w:rsidR="00043F36" w:rsidRPr="00EF648C" w:rsidTr="00C7646C">
        <w:tc>
          <w:tcPr>
            <w:tcW w:w="279" w:type="pct"/>
            <w:tcBorders>
              <w:top w:val="single" w:sz="4" w:space="0" w:color="auto"/>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rsidR="00043F36" w:rsidRPr="00EF648C" w:rsidRDefault="00043F36" w:rsidP="00C7646C">
            <w:pPr>
              <w:tabs>
                <w:tab w:val="left" w:pos="690"/>
              </w:tabs>
              <w:spacing w:before="20" w:after="20"/>
              <w:rPr>
                <w:rFonts w:ascii="Arial" w:hAnsi="Arial" w:cs="Arial"/>
                <w:sz w:val="26"/>
                <w:szCs w:val="26"/>
              </w:rPr>
            </w:pPr>
            <w:r>
              <w:rPr>
                <w:rFonts w:ascii="Arial" w:hAnsi="Arial" w:cs="Arial"/>
                <w:sz w:val="26"/>
                <w:szCs w:val="26"/>
              </w:rPr>
              <w:t xml:space="preserve">     6,9 </w:t>
            </w:r>
          </w:p>
        </w:tc>
        <w:tc>
          <w:tcPr>
            <w:tcW w:w="286" w:type="pct"/>
            <w:tcBorders>
              <w:top w:val="single" w:sz="4" w:space="0" w:color="auto"/>
              <w:left w:val="nil"/>
              <w:bottom w:val="nil"/>
              <w:right w:val="double" w:sz="4" w:space="0" w:color="auto"/>
            </w:tcBorders>
          </w:tcPr>
          <w:p w:rsidR="00043F36" w:rsidRPr="00EF648C" w:rsidRDefault="00043F36" w:rsidP="00C7646C">
            <w:pPr>
              <w:spacing w:before="20" w:after="20"/>
              <w:rPr>
                <w:rFonts w:ascii="Arial" w:hAnsi="Arial" w:cs="Arial"/>
                <w:sz w:val="26"/>
                <w:szCs w:val="26"/>
              </w:rPr>
            </w:pPr>
            <w:r>
              <w:rPr>
                <w:rFonts w:ascii="Arial" w:hAnsi="Arial" w:cs="Arial"/>
                <w:sz w:val="26"/>
                <w:szCs w:val="26"/>
              </w:rPr>
              <w:t>AN</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380"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4"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466"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86"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97" w:type="pct"/>
            <w:gridSpan w:val="2"/>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41" w:type="pct"/>
            <w:gridSpan w:val="2"/>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p>
        </w:tc>
        <w:tc>
          <w:tcPr>
            <w:tcW w:w="287" w:type="pct"/>
            <w:gridSpan w:val="2"/>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single" w:sz="4" w:space="0" w:color="auto"/>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p>
        </w:tc>
      </w:tr>
      <w:tr w:rsidR="00043F36" w:rsidRPr="00EF648C" w:rsidTr="00C7646C">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rsidR="00043F36" w:rsidRPr="00EF648C" w:rsidRDefault="00043F36" w:rsidP="00C7646C">
            <w:pPr>
              <w:spacing w:before="40" w:after="40"/>
              <w:jc w:val="center"/>
              <w:rPr>
                <w:rFonts w:ascii="Arial" w:hAnsi="Arial" w:cs="Arial"/>
                <w:b/>
                <w:sz w:val="26"/>
                <w:szCs w:val="26"/>
              </w:rPr>
            </w:pPr>
            <w:r>
              <w:rPr>
                <w:rFonts w:ascii="Arial" w:hAnsi="Arial" w:cs="Arial"/>
                <w:b/>
                <w:sz w:val="26"/>
                <w:szCs w:val="26"/>
              </w:rPr>
              <w:t xml:space="preserve">Integrated </w:t>
            </w:r>
            <w:r w:rsidRPr="00EF648C">
              <w:rPr>
                <w:rFonts w:ascii="Arial" w:hAnsi="Arial" w:cs="Arial"/>
                <w:b/>
                <w:sz w:val="26"/>
                <w:szCs w:val="26"/>
              </w:rPr>
              <w:t>Cases</w:t>
            </w:r>
          </w:p>
        </w:tc>
      </w:tr>
      <w:tr w:rsidR="00043F36" w:rsidRPr="00EF648C" w:rsidTr="00C7646C">
        <w:tc>
          <w:tcPr>
            <w:tcW w:w="279" w:type="pct"/>
            <w:tcBorders>
              <w:top w:val="single" w:sz="4" w:space="0" w:color="auto"/>
              <w:left w:val="sing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 xml:space="preserve">7 </w:t>
            </w:r>
          </w:p>
        </w:tc>
        <w:tc>
          <w:tcPr>
            <w:tcW w:w="286"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AN</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380"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7</w:t>
            </w:r>
          </w:p>
        </w:tc>
        <w:tc>
          <w:tcPr>
            <w:tcW w:w="274"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466" w:type="pct"/>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7</w:t>
            </w:r>
          </w:p>
        </w:tc>
        <w:tc>
          <w:tcPr>
            <w:tcW w:w="286" w:type="pct"/>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97" w:type="pct"/>
            <w:gridSpan w:val="2"/>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41" w:type="pct"/>
            <w:gridSpan w:val="2"/>
            <w:tcBorders>
              <w:top w:val="single" w:sz="4" w:space="0" w:color="auto"/>
              <w:left w:val="nil"/>
              <w:bottom w:val="nil"/>
              <w:right w:val="double" w:sz="4" w:space="0" w:color="auto"/>
            </w:tcBorders>
          </w:tcPr>
          <w:p w:rsidR="00043F36" w:rsidRPr="00EF648C" w:rsidRDefault="00043F36" w:rsidP="00C7646C">
            <w:pPr>
              <w:spacing w:before="20" w:after="20"/>
              <w:jc w:val="center"/>
              <w:rPr>
                <w:rFonts w:ascii="Arial" w:hAnsi="Arial" w:cs="Arial"/>
                <w:sz w:val="26"/>
                <w:szCs w:val="26"/>
              </w:rPr>
            </w:pPr>
          </w:p>
        </w:tc>
        <w:tc>
          <w:tcPr>
            <w:tcW w:w="287" w:type="pct"/>
            <w:gridSpan w:val="2"/>
            <w:tcBorders>
              <w:top w:val="single" w:sz="4" w:space="0" w:color="auto"/>
              <w:left w:val="double" w:sz="4" w:space="0" w:color="auto"/>
              <w:bottom w:val="nil"/>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single" w:sz="4" w:space="0" w:color="auto"/>
              <w:left w:val="nil"/>
              <w:bottom w:val="nil"/>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single" w:sz="4" w:space="0" w:color="auto"/>
              <w:left w:val="nil"/>
              <w:bottom w:val="nil"/>
              <w:right w:val="single" w:sz="4" w:space="0" w:color="auto"/>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p>
        </w:tc>
      </w:tr>
      <w:tr w:rsidR="00043F36" w:rsidRPr="00EF648C" w:rsidTr="00C7646C">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rsidR="00043F36" w:rsidRPr="00EF648C" w:rsidRDefault="00043F36" w:rsidP="00C7646C">
            <w:pPr>
              <w:spacing w:before="40" w:after="40"/>
              <w:jc w:val="center"/>
              <w:rPr>
                <w:rFonts w:ascii="Arial" w:hAnsi="Arial" w:cs="Arial"/>
                <w:b/>
                <w:sz w:val="26"/>
                <w:szCs w:val="26"/>
              </w:rPr>
            </w:pPr>
            <w:r w:rsidRPr="00EF648C">
              <w:rPr>
                <w:rFonts w:ascii="Arial" w:hAnsi="Arial" w:cs="Arial"/>
                <w:b/>
                <w:sz w:val="26"/>
                <w:szCs w:val="26"/>
              </w:rPr>
              <w:t>Research and Analysis</w:t>
            </w:r>
          </w:p>
        </w:tc>
      </w:tr>
      <w:tr w:rsidR="00043F36" w:rsidRPr="00EF648C" w:rsidTr="00C7646C">
        <w:tc>
          <w:tcPr>
            <w:tcW w:w="279" w:type="pct"/>
            <w:tcBorders>
              <w:top w:val="single" w:sz="4" w:space="0" w:color="auto"/>
              <w:left w:val="single" w:sz="4" w:space="0" w:color="auto"/>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5,6,7</w:t>
            </w:r>
          </w:p>
        </w:tc>
        <w:tc>
          <w:tcPr>
            <w:tcW w:w="286" w:type="pct"/>
            <w:tcBorders>
              <w:top w:val="single" w:sz="4" w:space="0" w:color="auto"/>
              <w:left w:val="nil"/>
              <w:bottom w:val="single" w:sz="4" w:space="0" w:color="auto"/>
              <w:right w:val="double" w:sz="4" w:space="0" w:color="auto"/>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3.</w:t>
            </w:r>
          </w:p>
        </w:tc>
        <w:tc>
          <w:tcPr>
            <w:tcW w:w="380" w:type="pct"/>
            <w:tcBorders>
              <w:top w:val="single" w:sz="4" w:space="0" w:color="auto"/>
              <w:left w:val="nil"/>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6,7,8</w:t>
            </w:r>
          </w:p>
        </w:tc>
        <w:tc>
          <w:tcPr>
            <w:tcW w:w="274" w:type="pct"/>
            <w:tcBorders>
              <w:top w:val="single" w:sz="4" w:space="0" w:color="auto"/>
              <w:left w:val="nil"/>
              <w:bottom w:val="single" w:sz="4" w:space="0" w:color="auto"/>
              <w:right w:val="double" w:sz="4" w:space="0" w:color="auto"/>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5.</w:t>
            </w:r>
          </w:p>
        </w:tc>
        <w:tc>
          <w:tcPr>
            <w:tcW w:w="466" w:type="pct"/>
            <w:tcBorders>
              <w:top w:val="single" w:sz="4" w:space="0" w:color="auto"/>
              <w:left w:val="nil"/>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6,7</w:t>
            </w:r>
          </w:p>
        </w:tc>
        <w:tc>
          <w:tcPr>
            <w:tcW w:w="286" w:type="pct"/>
            <w:tcBorders>
              <w:top w:val="single" w:sz="4" w:space="0" w:color="auto"/>
              <w:left w:val="nil"/>
              <w:bottom w:val="single" w:sz="4" w:space="0" w:color="auto"/>
              <w:right w:val="double" w:sz="4" w:space="0" w:color="auto"/>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6.</w:t>
            </w:r>
          </w:p>
        </w:tc>
        <w:tc>
          <w:tcPr>
            <w:tcW w:w="397" w:type="pct"/>
            <w:gridSpan w:val="2"/>
            <w:tcBorders>
              <w:top w:val="single" w:sz="4" w:space="0" w:color="auto"/>
              <w:left w:val="nil"/>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4,8</w:t>
            </w:r>
          </w:p>
        </w:tc>
        <w:tc>
          <w:tcPr>
            <w:tcW w:w="241" w:type="pct"/>
            <w:gridSpan w:val="2"/>
            <w:tcBorders>
              <w:top w:val="single" w:sz="4" w:space="0" w:color="auto"/>
              <w:left w:val="nil"/>
              <w:bottom w:val="single" w:sz="4" w:space="0" w:color="auto"/>
              <w:right w:val="double" w:sz="4" w:space="0" w:color="auto"/>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AP</w:t>
            </w:r>
          </w:p>
        </w:tc>
        <w:tc>
          <w:tcPr>
            <w:tcW w:w="287" w:type="pct"/>
            <w:gridSpan w:val="2"/>
            <w:tcBorders>
              <w:top w:val="single" w:sz="4" w:space="0" w:color="auto"/>
              <w:left w:val="double" w:sz="4" w:space="0" w:color="auto"/>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7.</w:t>
            </w:r>
          </w:p>
        </w:tc>
        <w:tc>
          <w:tcPr>
            <w:tcW w:w="300" w:type="pct"/>
            <w:gridSpan w:val="2"/>
            <w:tcBorders>
              <w:top w:val="single" w:sz="4" w:space="0" w:color="auto"/>
              <w:left w:val="nil"/>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2,6,7</w:t>
            </w:r>
          </w:p>
        </w:tc>
        <w:tc>
          <w:tcPr>
            <w:tcW w:w="277" w:type="pct"/>
            <w:gridSpan w:val="2"/>
            <w:tcBorders>
              <w:top w:val="single" w:sz="4" w:space="0" w:color="auto"/>
              <w:left w:val="nil"/>
              <w:bottom w:val="single" w:sz="4" w:space="0" w:color="auto"/>
              <w:right w:val="single" w:sz="4" w:space="0" w:color="auto"/>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AN</w:t>
            </w:r>
          </w:p>
        </w:tc>
      </w:tr>
      <w:tr w:rsidR="00043F36" w:rsidRPr="00EF648C" w:rsidTr="00C7646C">
        <w:tc>
          <w:tcPr>
            <w:tcW w:w="279" w:type="pct"/>
            <w:tcBorders>
              <w:top w:val="single" w:sz="4" w:space="0" w:color="auto"/>
              <w:left w:val="single" w:sz="4" w:space="0" w:color="auto"/>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single" w:sz="4" w:space="0" w:color="auto"/>
              <w:left w:val="nil"/>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3,7,8</w:t>
            </w:r>
          </w:p>
        </w:tc>
        <w:tc>
          <w:tcPr>
            <w:tcW w:w="286" w:type="pct"/>
            <w:tcBorders>
              <w:top w:val="single" w:sz="4" w:space="0" w:color="auto"/>
              <w:left w:val="nil"/>
              <w:bottom w:val="single" w:sz="4" w:space="0" w:color="auto"/>
              <w:right w:val="double" w:sz="4" w:space="0" w:color="auto"/>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sidRPr="00EF648C">
              <w:rPr>
                <w:rFonts w:ascii="Arial" w:hAnsi="Arial" w:cs="Arial"/>
                <w:sz w:val="26"/>
                <w:szCs w:val="26"/>
              </w:rPr>
              <w:t>4.</w:t>
            </w:r>
          </w:p>
        </w:tc>
        <w:tc>
          <w:tcPr>
            <w:tcW w:w="380" w:type="pct"/>
            <w:tcBorders>
              <w:top w:val="single" w:sz="4" w:space="0" w:color="auto"/>
              <w:left w:val="nil"/>
              <w:bottom w:val="single" w:sz="4" w:space="0" w:color="auto"/>
              <w:right w:val="nil"/>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3,5,6,8</w:t>
            </w:r>
          </w:p>
        </w:tc>
        <w:tc>
          <w:tcPr>
            <w:tcW w:w="274" w:type="pct"/>
            <w:tcBorders>
              <w:top w:val="single" w:sz="4" w:space="0" w:color="auto"/>
              <w:left w:val="nil"/>
              <w:bottom w:val="single" w:sz="4" w:space="0" w:color="auto"/>
              <w:right w:val="double" w:sz="4" w:space="0" w:color="auto"/>
            </w:tcBorders>
          </w:tcPr>
          <w:p w:rsidR="00043F36" w:rsidRPr="00EF648C" w:rsidRDefault="00043F36" w:rsidP="00C7646C">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rsidR="00043F36" w:rsidRPr="00EF648C" w:rsidRDefault="00043F36" w:rsidP="00C7646C">
            <w:pPr>
              <w:spacing w:before="20" w:after="20"/>
              <w:jc w:val="center"/>
              <w:rPr>
                <w:rFonts w:ascii="Arial" w:hAnsi="Arial" w:cs="Arial"/>
                <w:sz w:val="26"/>
                <w:szCs w:val="26"/>
              </w:rPr>
            </w:pPr>
          </w:p>
        </w:tc>
        <w:tc>
          <w:tcPr>
            <w:tcW w:w="466" w:type="pct"/>
            <w:tcBorders>
              <w:top w:val="single" w:sz="4" w:space="0" w:color="auto"/>
              <w:left w:val="nil"/>
              <w:bottom w:val="single" w:sz="4" w:space="0" w:color="auto"/>
              <w:right w:val="nil"/>
            </w:tcBorders>
          </w:tcPr>
          <w:p w:rsidR="00043F36" w:rsidRPr="00EF648C" w:rsidRDefault="00043F36" w:rsidP="00C7646C">
            <w:pPr>
              <w:spacing w:before="20" w:after="20"/>
              <w:jc w:val="center"/>
              <w:rPr>
                <w:rFonts w:ascii="Arial" w:hAnsi="Arial" w:cs="Arial"/>
                <w:sz w:val="26"/>
                <w:szCs w:val="26"/>
              </w:rPr>
            </w:pPr>
          </w:p>
        </w:tc>
        <w:tc>
          <w:tcPr>
            <w:tcW w:w="286" w:type="pct"/>
            <w:tcBorders>
              <w:top w:val="single" w:sz="4" w:space="0" w:color="auto"/>
              <w:left w:val="nil"/>
              <w:bottom w:val="single" w:sz="4" w:space="0" w:color="auto"/>
              <w:right w:val="double" w:sz="4" w:space="0" w:color="auto"/>
            </w:tcBorders>
          </w:tcPr>
          <w:p w:rsidR="00043F36" w:rsidRPr="00EF648C" w:rsidRDefault="00043F36" w:rsidP="00C7646C">
            <w:pPr>
              <w:spacing w:before="20" w:after="20"/>
              <w:jc w:val="center"/>
              <w:rPr>
                <w:rFonts w:ascii="Arial" w:hAnsi="Arial" w:cs="Arial"/>
                <w:sz w:val="26"/>
                <w:szCs w:val="26"/>
              </w:rPr>
            </w:pPr>
          </w:p>
        </w:tc>
        <w:tc>
          <w:tcPr>
            <w:tcW w:w="286" w:type="pct"/>
            <w:tcBorders>
              <w:top w:val="single" w:sz="4" w:space="0" w:color="auto"/>
              <w:left w:val="double" w:sz="4" w:space="0" w:color="auto"/>
              <w:bottom w:val="single" w:sz="4" w:space="0" w:color="auto"/>
              <w:right w:val="nil"/>
            </w:tcBorders>
          </w:tcPr>
          <w:p w:rsidR="00043F36" w:rsidRPr="00EF648C" w:rsidRDefault="00043F36" w:rsidP="00C7646C">
            <w:pPr>
              <w:spacing w:before="20" w:after="20"/>
              <w:jc w:val="center"/>
              <w:rPr>
                <w:rFonts w:ascii="Arial" w:hAnsi="Arial" w:cs="Arial"/>
                <w:sz w:val="26"/>
                <w:szCs w:val="26"/>
              </w:rPr>
            </w:pPr>
          </w:p>
        </w:tc>
        <w:tc>
          <w:tcPr>
            <w:tcW w:w="397" w:type="pct"/>
            <w:gridSpan w:val="2"/>
            <w:tcBorders>
              <w:top w:val="single" w:sz="4" w:space="0" w:color="auto"/>
              <w:left w:val="nil"/>
              <w:bottom w:val="single" w:sz="4" w:space="0" w:color="auto"/>
              <w:right w:val="nil"/>
            </w:tcBorders>
          </w:tcPr>
          <w:p w:rsidR="00043F36" w:rsidRPr="00EF648C" w:rsidRDefault="00043F36" w:rsidP="00C7646C">
            <w:pPr>
              <w:spacing w:before="20" w:after="20"/>
              <w:jc w:val="center"/>
              <w:rPr>
                <w:rFonts w:ascii="Arial" w:hAnsi="Arial" w:cs="Arial"/>
                <w:sz w:val="26"/>
                <w:szCs w:val="26"/>
              </w:rPr>
            </w:pPr>
          </w:p>
        </w:tc>
        <w:tc>
          <w:tcPr>
            <w:tcW w:w="241" w:type="pct"/>
            <w:gridSpan w:val="2"/>
            <w:tcBorders>
              <w:top w:val="single" w:sz="4" w:space="0" w:color="auto"/>
              <w:left w:val="nil"/>
              <w:bottom w:val="single" w:sz="4" w:space="0" w:color="auto"/>
              <w:right w:val="double" w:sz="4" w:space="0" w:color="auto"/>
            </w:tcBorders>
          </w:tcPr>
          <w:p w:rsidR="00043F36" w:rsidRPr="00EF648C" w:rsidRDefault="00043F36" w:rsidP="00C7646C">
            <w:pPr>
              <w:spacing w:before="20" w:after="20"/>
              <w:jc w:val="center"/>
              <w:rPr>
                <w:rFonts w:ascii="Arial" w:hAnsi="Arial" w:cs="Arial"/>
                <w:sz w:val="26"/>
                <w:szCs w:val="26"/>
              </w:rPr>
            </w:pPr>
          </w:p>
        </w:tc>
        <w:tc>
          <w:tcPr>
            <w:tcW w:w="287" w:type="pct"/>
            <w:gridSpan w:val="2"/>
            <w:tcBorders>
              <w:top w:val="single" w:sz="4" w:space="0" w:color="auto"/>
              <w:left w:val="double" w:sz="4" w:space="0" w:color="auto"/>
              <w:bottom w:val="single" w:sz="4" w:space="0" w:color="auto"/>
              <w:right w:val="nil"/>
            </w:tcBorders>
          </w:tcPr>
          <w:p w:rsidR="00043F36" w:rsidRPr="00EF648C" w:rsidRDefault="00043F36" w:rsidP="00C7646C">
            <w:pPr>
              <w:spacing w:before="20" w:after="20"/>
              <w:jc w:val="center"/>
              <w:rPr>
                <w:rFonts w:ascii="Arial" w:hAnsi="Arial" w:cs="Arial"/>
                <w:sz w:val="26"/>
                <w:szCs w:val="26"/>
              </w:rPr>
            </w:pPr>
          </w:p>
        </w:tc>
        <w:tc>
          <w:tcPr>
            <w:tcW w:w="300" w:type="pct"/>
            <w:gridSpan w:val="2"/>
            <w:tcBorders>
              <w:top w:val="single" w:sz="4" w:space="0" w:color="auto"/>
              <w:left w:val="nil"/>
              <w:bottom w:val="single" w:sz="4" w:space="0" w:color="auto"/>
              <w:right w:val="nil"/>
            </w:tcBorders>
          </w:tcPr>
          <w:p w:rsidR="00043F36" w:rsidRPr="00EF648C" w:rsidRDefault="00043F36" w:rsidP="00C7646C">
            <w:pPr>
              <w:spacing w:before="20" w:after="20"/>
              <w:jc w:val="center"/>
              <w:rPr>
                <w:rFonts w:ascii="Arial" w:hAnsi="Arial" w:cs="Arial"/>
                <w:sz w:val="26"/>
                <w:szCs w:val="26"/>
              </w:rPr>
            </w:pPr>
          </w:p>
        </w:tc>
        <w:tc>
          <w:tcPr>
            <w:tcW w:w="277" w:type="pct"/>
            <w:gridSpan w:val="2"/>
            <w:tcBorders>
              <w:top w:val="single" w:sz="4" w:space="0" w:color="auto"/>
              <w:left w:val="nil"/>
              <w:bottom w:val="single" w:sz="4" w:space="0" w:color="auto"/>
              <w:right w:val="single" w:sz="4" w:space="0" w:color="auto"/>
            </w:tcBorders>
          </w:tcPr>
          <w:p w:rsidR="00043F36" w:rsidRPr="00EF648C" w:rsidRDefault="00043F36" w:rsidP="00C7646C">
            <w:pPr>
              <w:spacing w:before="20" w:after="20"/>
              <w:jc w:val="center"/>
              <w:rPr>
                <w:rFonts w:ascii="Arial" w:hAnsi="Arial" w:cs="Arial"/>
                <w:sz w:val="26"/>
                <w:szCs w:val="26"/>
              </w:rPr>
            </w:pPr>
          </w:p>
        </w:tc>
      </w:tr>
    </w:tbl>
    <w:p w:rsidR="00043F36" w:rsidRPr="00EF648C" w:rsidRDefault="00043F36" w:rsidP="00043F36">
      <w:pPr>
        <w:rPr>
          <w:rFonts w:ascii="Arial" w:hAnsi="Arial" w:cs="Arial"/>
          <w:b/>
          <w:sz w:val="26"/>
          <w:szCs w:val="26"/>
        </w:rPr>
      </w:pPr>
    </w:p>
    <w:p w:rsidR="00043F36" w:rsidRPr="00EF648C" w:rsidRDefault="00043F36" w:rsidP="00043F36">
      <w:pPr>
        <w:spacing w:after="120" w:line="260" w:lineRule="exact"/>
        <w:rPr>
          <w:rFonts w:ascii="Arial" w:hAnsi="Arial" w:cs="Arial"/>
          <w:sz w:val="26"/>
          <w:szCs w:val="26"/>
        </w:rPr>
      </w:pPr>
      <w:r w:rsidRPr="00EF648C">
        <w:rPr>
          <w:rFonts w:ascii="Arial" w:hAnsi="Arial" w:cs="Arial"/>
          <w:sz w:val="26"/>
          <w:szCs w:val="26"/>
        </w:rPr>
        <w:br w:type="page"/>
      </w:r>
    </w:p>
    <w:p w:rsidR="00043F36" w:rsidRPr="00EF648C" w:rsidRDefault="00043F36" w:rsidP="00043F36">
      <w:pPr>
        <w:rPr>
          <w:rFonts w:ascii="Arial" w:hAnsi="Arial" w:cs="Arial"/>
          <w:sz w:val="26"/>
          <w:szCs w:val="26"/>
        </w:rPr>
      </w:pPr>
    </w:p>
    <w:tbl>
      <w:tblPr>
        <w:tblW w:w="8557" w:type="dxa"/>
        <w:tblInd w:w="534" w:type="dxa"/>
        <w:tblLook w:val="04A0" w:firstRow="1" w:lastRow="0" w:firstColumn="1" w:lastColumn="0" w:noHBand="0" w:noVBand="1"/>
      </w:tblPr>
      <w:tblGrid>
        <w:gridCol w:w="1525"/>
        <w:gridCol w:w="650"/>
        <w:gridCol w:w="1740"/>
        <w:gridCol w:w="4642"/>
      </w:tblGrid>
      <w:tr w:rsidR="00043F36" w:rsidRPr="00EF648C" w:rsidTr="00C7646C">
        <w:trPr>
          <w:trHeight w:val="315"/>
        </w:trPr>
        <w:tc>
          <w:tcPr>
            <w:tcW w:w="8557" w:type="dxa"/>
            <w:gridSpan w:val="4"/>
            <w:tcBorders>
              <w:top w:val="nil"/>
              <w:left w:val="nil"/>
              <w:bottom w:val="nil"/>
              <w:right w:val="nil"/>
            </w:tcBorders>
            <w:shd w:val="clear" w:color="auto" w:fill="auto"/>
            <w:noWrap/>
            <w:vAlign w:val="bottom"/>
            <w:hideMark/>
          </w:tcPr>
          <w:p w:rsidR="00043F36" w:rsidRPr="00EF648C" w:rsidRDefault="00043F36" w:rsidP="00C7646C">
            <w:pPr>
              <w:rPr>
                <w:rFonts w:ascii="Arial" w:hAnsi="Arial" w:cs="Arial"/>
                <w:color w:val="000000"/>
                <w:sz w:val="26"/>
                <w:szCs w:val="26"/>
                <w:lang w:eastAsia="en-CA"/>
              </w:rPr>
            </w:pPr>
            <w:r w:rsidRPr="00EF648C">
              <w:rPr>
                <w:rFonts w:ascii="Arial" w:hAnsi="Arial" w:cs="Arial"/>
                <w:bCs/>
                <w:color w:val="000000"/>
                <w:sz w:val="26"/>
                <w:szCs w:val="26"/>
                <w:lang w:eastAsia="en-CA"/>
              </w:rPr>
              <w:t>Legend</w:t>
            </w:r>
            <w:r w:rsidRPr="00EF648C">
              <w:rPr>
                <w:rFonts w:ascii="Arial" w:hAnsi="Arial" w:cs="Arial"/>
                <w:b/>
                <w:bCs/>
                <w:color w:val="000000"/>
                <w:sz w:val="26"/>
                <w:szCs w:val="26"/>
                <w:lang w:eastAsia="en-CA"/>
              </w:rPr>
              <w:t xml:space="preserve">: </w:t>
            </w:r>
            <w:r w:rsidRPr="00EF648C">
              <w:rPr>
                <w:rFonts w:ascii="Arial" w:hAnsi="Arial" w:cs="Arial"/>
                <w:color w:val="000000"/>
                <w:sz w:val="26"/>
                <w:szCs w:val="26"/>
                <w:lang w:eastAsia="en-CA"/>
              </w:rPr>
              <w:t>The following abbreviations will appear throughout the solutions manual file.</w:t>
            </w:r>
          </w:p>
        </w:tc>
      </w:tr>
      <w:tr w:rsidR="00043F36" w:rsidRPr="00EF648C" w:rsidTr="00C7646C">
        <w:trPr>
          <w:trHeight w:val="300"/>
        </w:trPr>
        <w:tc>
          <w:tcPr>
            <w:tcW w:w="1525" w:type="dxa"/>
            <w:tcBorders>
              <w:top w:val="nil"/>
              <w:left w:val="nil"/>
              <w:bottom w:val="nil"/>
              <w:right w:val="nil"/>
            </w:tcBorders>
            <w:shd w:val="clear" w:color="auto" w:fill="auto"/>
            <w:noWrap/>
            <w:vAlign w:val="bottom"/>
            <w:hideMark/>
          </w:tcPr>
          <w:p w:rsidR="00043F36" w:rsidRPr="00EF648C" w:rsidRDefault="00043F36" w:rsidP="00C7646C">
            <w:pPr>
              <w:rPr>
                <w:rFonts w:ascii="Arial" w:hAnsi="Arial" w:cs="Arial"/>
                <w:color w:val="000000"/>
                <w:sz w:val="26"/>
                <w:szCs w:val="26"/>
                <w:lang w:eastAsia="en-CA"/>
              </w:rPr>
            </w:pPr>
          </w:p>
        </w:tc>
        <w:tc>
          <w:tcPr>
            <w:tcW w:w="650" w:type="dxa"/>
            <w:tcBorders>
              <w:top w:val="nil"/>
              <w:left w:val="nil"/>
              <w:bottom w:val="nil"/>
              <w:right w:val="nil"/>
            </w:tcBorders>
            <w:shd w:val="clear" w:color="auto" w:fill="auto"/>
            <w:noWrap/>
            <w:vAlign w:val="bottom"/>
            <w:hideMark/>
          </w:tcPr>
          <w:p w:rsidR="00043F36" w:rsidRPr="00EF648C" w:rsidRDefault="00043F36" w:rsidP="00C7646C">
            <w:pPr>
              <w:rPr>
                <w:rFonts w:ascii="Arial" w:hAnsi="Arial" w:cs="Arial"/>
                <w:color w:val="000000"/>
                <w:sz w:val="26"/>
                <w:szCs w:val="26"/>
                <w:lang w:eastAsia="en-CA"/>
              </w:rPr>
            </w:pPr>
          </w:p>
        </w:tc>
        <w:tc>
          <w:tcPr>
            <w:tcW w:w="1740" w:type="dxa"/>
            <w:tcBorders>
              <w:top w:val="nil"/>
              <w:left w:val="nil"/>
              <w:bottom w:val="nil"/>
              <w:right w:val="nil"/>
            </w:tcBorders>
            <w:shd w:val="clear" w:color="auto" w:fill="auto"/>
            <w:noWrap/>
            <w:vAlign w:val="bottom"/>
            <w:hideMark/>
          </w:tcPr>
          <w:p w:rsidR="00043F36" w:rsidRPr="00EF648C" w:rsidRDefault="00043F36" w:rsidP="00C7646C">
            <w:pPr>
              <w:rPr>
                <w:rFonts w:ascii="Arial" w:hAnsi="Arial" w:cs="Arial"/>
                <w:color w:val="000000"/>
                <w:sz w:val="26"/>
                <w:szCs w:val="26"/>
                <w:lang w:eastAsia="en-CA"/>
              </w:rPr>
            </w:pPr>
          </w:p>
        </w:tc>
        <w:tc>
          <w:tcPr>
            <w:tcW w:w="4642" w:type="dxa"/>
            <w:tcBorders>
              <w:top w:val="nil"/>
              <w:left w:val="nil"/>
              <w:bottom w:val="nil"/>
              <w:right w:val="nil"/>
            </w:tcBorders>
            <w:shd w:val="clear" w:color="auto" w:fill="auto"/>
            <w:noWrap/>
            <w:vAlign w:val="bottom"/>
            <w:hideMark/>
          </w:tcPr>
          <w:p w:rsidR="00043F36" w:rsidRPr="00EF648C" w:rsidRDefault="00043F36" w:rsidP="00C7646C">
            <w:pPr>
              <w:rPr>
                <w:rFonts w:ascii="Arial" w:hAnsi="Arial" w:cs="Arial"/>
                <w:color w:val="000000"/>
                <w:sz w:val="26"/>
                <w:szCs w:val="26"/>
                <w:lang w:eastAsia="en-CA"/>
              </w:rPr>
            </w:pPr>
          </w:p>
        </w:tc>
      </w:tr>
      <w:tr w:rsidR="00043F36" w:rsidRPr="00EF648C" w:rsidTr="00C7646C">
        <w:trPr>
          <w:trHeight w:val="300"/>
        </w:trPr>
        <w:tc>
          <w:tcPr>
            <w:tcW w:w="1525" w:type="dxa"/>
            <w:tcBorders>
              <w:top w:val="single" w:sz="4" w:space="0" w:color="auto"/>
              <w:left w:val="single" w:sz="4" w:space="0" w:color="auto"/>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LO</w:t>
            </w:r>
          </w:p>
        </w:tc>
        <w:tc>
          <w:tcPr>
            <w:tcW w:w="2390" w:type="dxa"/>
            <w:gridSpan w:val="2"/>
            <w:tcBorders>
              <w:top w:val="single" w:sz="4" w:space="0" w:color="auto"/>
              <w:left w:val="nil"/>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Learning objective</w:t>
            </w:r>
          </w:p>
        </w:tc>
        <w:tc>
          <w:tcPr>
            <w:tcW w:w="4642" w:type="dxa"/>
            <w:tcBorders>
              <w:top w:val="single" w:sz="4" w:space="0" w:color="auto"/>
              <w:left w:val="nil"/>
              <w:bottom w:val="single" w:sz="4" w:space="0" w:color="auto"/>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BT</w:t>
            </w:r>
          </w:p>
        </w:tc>
        <w:tc>
          <w:tcPr>
            <w:tcW w:w="2390" w:type="dxa"/>
            <w:gridSpan w:val="2"/>
            <w:tcBorders>
              <w:top w:val="single" w:sz="4" w:space="0" w:color="auto"/>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Bloom's Taxonomy</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K</w:t>
            </w:r>
          </w:p>
        </w:tc>
        <w:tc>
          <w:tcPr>
            <w:tcW w:w="174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Knowledge</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w:t>
            </w:r>
          </w:p>
        </w:tc>
        <w:tc>
          <w:tcPr>
            <w:tcW w:w="6382" w:type="dxa"/>
            <w:gridSpan w:val="2"/>
            <w:tcBorders>
              <w:top w:val="nil"/>
              <w:left w:val="nil"/>
              <w:bottom w:val="nil"/>
              <w:right w:val="single" w:sz="4" w:space="0" w:color="000000"/>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Comprehension</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AP</w:t>
            </w:r>
          </w:p>
        </w:tc>
        <w:tc>
          <w:tcPr>
            <w:tcW w:w="174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Application</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AN</w:t>
            </w:r>
          </w:p>
        </w:tc>
        <w:tc>
          <w:tcPr>
            <w:tcW w:w="174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Analysis</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Synthesis</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043F36" w:rsidRPr="00EF648C" w:rsidTr="00C7646C">
        <w:trPr>
          <w:trHeight w:val="300"/>
        </w:trPr>
        <w:tc>
          <w:tcPr>
            <w:tcW w:w="1525" w:type="dxa"/>
            <w:tcBorders>
              <w:top w:val="nil"/>
              <w:left w:val="single" w:sz="4" w:space="0" w:color="auto"/>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w:t>
            </w:r>
          </w:p>
        </w:tc>
        <w:tc>
          <w:tcPr>
            <w:tcW w:w="1740" w:type="dxa"/>
            <w:tcBorders>
              <w:top w:val="nil"/>
              <w:left w:val="nil"/>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Evaluation</w:t>
            </w:r>
          </w:p>
        </w:tc>
        <w:tc>
          <w:tcPr>
            <w:tcW w:w="4642" w:type="dxa"/>
            <w:tcBorders>
              <w:top w:val="nil"/>
              <w:left w:val="nil"/>
              <w:bottom w:val="single" w:sz="4" w:space="0" w:color="auto"/>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Difficulty:</w:t>
            </w:r>
          </w:p>
        </w:tc>
        <w:tc>
          <w:tcPr>
            <w:tcW w:w="2390" w:type="dxa"/>
            <w:gridSpan w:val="2"/>
            <w:tcBorders>
              <w:top w:val="single" w:sz="4" w:space="0" w:color="auto"/>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Level of difficulty</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Simple</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M</w:t>
            </w:r>
          </w:p>
        </w:tc>
        <w:tc>
          <w:tcPr>
            <w:tcW w:w="1740" w:type="dxa"/>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Moderate</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043F36" w:rsidRPr="00EF648C" w:rsidTr="00C7646C">
        <w:trPr>
          <w:trHeight w:val="285"/>
        </w:trPr>
        <w:tc>
          <w:tcPr>
            <w:tcW w:w="1525" w:type="dxa"/>
            <w:tcBorders>
              <w:top w:val="nil"/>
              <w:left w:val="single" w:sz="4" w:space="0" w:color="auto"/>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w:t>
            </w:r>
          </w:p>
        </w:tc>
        <w:tc>
          <w:tcPr>
            <w:tcW w:w="1740" w:type="dxa"/>
            <w:tcBorders>
              <w:top w:val="nil"/>
              <w:left w:val="nil"/>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Complex</w:t>
            </w:r>
          </w:p>
        </w:tc>
        <w:tc>
          <w:tcPr>
            <w:tcW w:w="4642" w:type="dxa"/>
            <w:tcBorders>
              <w:top w:val="nil"/>
              <w:left w:val="nil"/>
              <w:bottom w:val="single" w:sz="4" w:space="0" w:color="auto"/>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043F36" w:rsidRPr="00EF648C" w:rsidTr="00C7646C">
        <w:trPr>
          <w:trHeight w:val="315"/>
        </w:trPr>
        <w:tc>
          <w:tcPr>
            <w:tcW w:w="1525" w:type="dxa"/>
            <w:tcBorders>
              <w:top w:val="nil"/>
              <w:left w:val="single" w:sz="4" w:space="0" w:color="auto"/>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Time:</w:t>
            </w:r>
          </w:p>
        </w:tc>
        <w:tc>
          <w:tcPr>
            <w:tcW w:w="70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Estimated time to complete in minutes</w:t>
            </w:r>
          </w:p>
        </w:tc>
      </w:tr>
      <w:tr w:rsidR="00043F36" w:rsidRPr="00EF648C" w:rsidTr="00C7646C">
        <w:trPr>
          <w:trHeight w:val="33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AACSB</w:t>
            </w:r>
          </w:p>
        </w:tc>
        <w:tc>
          <w:tcPr>
            <w:tcW w:w="7032" w:type="dxa"/>
            <w:gridSpan w:val="3"/>
            <w:tcBorders>
              <w:top w:val="single" w:sz="4" w:space="0" w:color="auto"/>
              <w:left w:val="nil"/>
              <w:bottom w:val="nil"/>
              <w:right w:val="single" w:sz="4" w:space="0" w:color="000000"/>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Association to Advance Collegiate Schools of Business</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Communication</w:t>
            </w:r>
          </w:p>
        </w:tc>
        <w:tc>
          <w:tcPr>
            <w:tcW w:w="4642" w:type="dxa"/>
            <w:tcBorders>
              <w:top w:val="nil"/>
              <w:left w:val="nil"/>
              <w:bottom w:val="nil"/>
              <w:right w:val="single" w:sz="4" w:space="0" w:color="auto"/>
            </w:tcBorders>
            <w:shd w:val="clear" w:color="auto" w:fill="auto"/>
            <w:vAlign w:val="center"/>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Communication</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Ethics</w:t>
            </w:r>
          </w:p>
        </w:tc>
        <w:tc>
          <w:tcPr>
            <w:tcW w:w="4642" w:type="dxa"/>
            <w:tcBorders>
              <w:top w:val="nil"/>
              <w:left w:val="nil"/>
              <w:bottom w:val="nil"/>
              <w:right w:val="single" w:sz="4" w:space="0" w:color="auto"/>
            </w:tcBorders>
            <w:shd w:val="clear" w:color="auto" w:fill="auto"/>
            <w:vAlign w:val="center"/>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Ethics</w:t>
            </w:r>
          </w:p>
        </w:tc>
      </w:tr>
      <w:tr w:rsidR="00043F36" w:rsidRPr="00EF648C" w:rsidTr="00C7646C">
        <w:trPr>
          <w:trHeight w:val="33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Analytic</w:t>
            </w:r>
          </w:p>
        </w:tc>
        <w:tc>
          <w:tcPr>
            <w:tcW w:w="4642" w:type="dxa"/>
            <w:tcBorders>
              <w:top w:val="nil"/>
              <w:left w:val="nil"/>
              <w:bottom w:val="nil"/>
              <w:right w:val="single" w:sz="4" w:space="0" w:color="auto"/>
            </w:tcBorders>
            <w:shd w:val="clear" w:color="auto" w:fill="auto"/>
            <w:vAlign w:val="center"/>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Analytic</w:t>
            </w:r>
          </w:p>
        </w:tc>
      </w:tr>
      <w:tr w:rsidR="00043F36" w:rsidRPr="00EF648C" w:rsidTr="00C7646C">
        <w:trPr>
          <w:trHeight w:val="33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Tech.</w:t>
            </w:r>
          </w:p>
        </w:tc>
        <w:tc>
          <w:tcPr>
            <w:tcW w:w="4642" w:type="dxa"/>
            <w:tcBorders>
              <w:top w:val="nil"/>
              <w:left w:val="nil"/>
              <w:bottom w:val="nil"/>
              <w:right w:val="single" w:sz="4" w:space="0" w:color="auto"/>
            </w:tcBorders>
            <w:shd w:val="clear" w:color="auto" w:fill="auto"/>
            <w:vAlign w:val="center"/>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Technology</w:t>
            </w:r>
          </w:p>
        </w:tc>
      </w:tr>
      <w:tr w:rsidR="00043F36" w:rsidRPr="00EF648C" w:rsidTr="00C7646C">
        <w:trPr>
          <w:trHeight w:val="315"/>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Diversity</w:t>
            </w:r>
          </w:p>
        </w:tc>
        <w:tc>
          <w:tcPr>
            <w:tcW w:w="4642" w:type="dxa"/>
            <w:tcBorders>
              <w:top w:val="nil"/>
              <w:left w:val="nil"/>
              <w:bottom w:val="nil"/>
              <w:right w:val="single" w:sz="4" w:space="0" w:color="auto"/>
            </w:tcBorders>
            <w:shd w:val="clear" w:color="auto" w:fill="auto"/>
            <w:vAlign w:val="center"/>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Diversity</w:t>
            </w:r>
          </w:p>
        </w:tc>
      </w:tr>
      <w:tr w:rsidR="00043F36" w:rsidRPr="00EF648C" w:rsidTr="00C7646C">
        <w:trPr>
          <w:trHeight w:val="330"/>
        </w:trPr>
        <w:tc>
          <w:tcPr>
            <w:tcW w:w="1525" w:type="dxa"/>
            <w:tcBorders>
              <w:top w:val="nil"/>
              <w:left w:val="single" w:sz="4" w:space="0" w:color="auto"/>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Reflec. Thinking</w:t>
            </w:r>
          </w:p>
        </w:tc>
        <w:tc>
          <w:tcPr>
            <w:tcW w:w="4642" w:type="dxa"/>
            <w:tcBorders>
              <w:top w:val="nil"/>
              <w:left w:val="nil"/>
              <w:bottom w:val="single" w:sz="4" w:space="0" w:color="auto"/>
              <w:right w:val="single" w:sz="4" w:space="0" w:color="auto"/>
            </w:tcBorders>
            <w:shd w:val="clear" w:color="auto" w:fill="auto"/>
            <w:vAlign w:val="center"/>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Reflective Thinking</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CPA CM</w:t>
            </w:r>
          </w:p>
        </w:tc>
        <w:tc>
          <w:tcPr>
            <w:tcW w:w="7032" w:type="dxa"/>
            <w:gridSpan w:val="3"/>
            <w:tcBorders>
              <w:top w:val="single" w:sz="4" w:space="0" w:color="auto"/>
              <w:left w:val="nil"/>
              <w:bottom w:val="nil"/>
              <w:right w:val="single" w:sz="4" w:space="0" w:color="000000"/>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CPA Canada Competency Map</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Ethics</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Professional and Ethical Behaviour</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PS and DM</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Problem-Solving and Decision-Making</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Comm.</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Communication</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Self-Mgt.</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Self-Management</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Team &amp; Lead</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Teamwork and Leadership</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Reporting</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Financial Reporting</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Stat. &amp; Gov.</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Strategy and Governance</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Mgt. Accounting</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Management Accounting</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Audit</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Audit and Assurance</w:t>
            </w:r>
          </w:p>
        </w:tc>
      </w:tr>
      <w:tr w:rsidR="00043F36" w:rsidRPr="00EF648C" w:rsidTr="00C7646C">
        <w:trPr>
          <w:trHeight w:val="300"/>
        </w:trPr>
        <w:tc>
          <w:tcPr>
            <w:tcW w:w="1525" w:type="dxa"/>
            <w:tcBorders>
              <w:top w:val="nil"/>
              <w:left w:val="single" w:sz="4" w:space="0" w:color="auto"/>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Finance</w:t>
            </w:r>
          </w:p>
        </w:tc>
        <w:tc>
          <w:tcPr>
            <w:tcW w:w="4642" w:type="dxa"/>
            <w:tcBorders>
              <w:top w:val="nil"/>
              <w:left w:val="nil"/>
              <w:bottom w:val="nil"/>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Finance</w:t>
            </w:r>
          </w:p>
        </w:tc>
      </w:tr>
      <w:tr w:rsidR="00043F36" w:rsidRPr="00EF648C" w:rsidTr="00C7646C">
        <w:trPr>
          <w:trHeight w:val="300"/>
        </w:trPr>
        <w:tc>
          <w:tcPr>
            <w:tcW w:w="1525" w:type="dxa"/>
            <w:tcBorders>
              <w:top w:val="nil"/>
              <w:left w:val="single" w:sz="4" w:space="0" w:color="auto"/>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Tax</w:t>
            </w:r>
          </w:p>
        </w:tc>
        <w:tc>
          <w:tcPr>
            <w:tcW w:w="1740" w:type="dxa"/>
            <w:tcBorders>
              <w:top w:val="nil"/>
              <w:left w:val="nil"/>
              <w:bottom w:val="single" w:sz="4" w:space="0" w:color="auto"/>
              <w:right w:val="nil"/>
            </w:tcBorders>
            <w:shd w:val="clear" w:color="auto" w:fill="auto"/>
            <w:noWrap/>
            <w:vAlign w:val="bottom"/>
            <w:hideMark/>
          </w:tcPr>
          <w:p w:rsidR="00043F36" w:rsidRPr="00EF648C" w:rsidRDefault="00043F36" w:rsidP="00C7646C">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4642" w:type="dxa"/>
            <w:tcBorders>
              <w:top w:val="nil"/>
              <w:left w:val="nil"/>
              <w:bottom w:val="single" w:sz="4" w:space="0" w:color="auto"/>
              <w:right w:val="single" w:sz="4" w:space="0" w:color="auto"/>
            </w:tcBorders>
            <w:shd w:val="clear" w:color="auto" w:fill="auto"/>
            <w:noWrap/>
            <w:vAlign w:val="bottom"/>
            <w:hideMark/>
          </w:tcPr>
          <w:p w:rsidR="00043F36" w:rsidRPr="00EF648C" w:rsidRDefault="00043F36" w:rsidP="00C7646C">
            <w:pPr>
              <w:spacing w:line="276" w:lineRule="auto"/>
              <w:rPr>
                <w:rFonts w:ascii="Arial" w:hAnsi="Arial" w:cs="Arial"/>
                <w:sz w:val="26"/>
                <w:szCs w:val="26"/>
                <w:lang w:eastAsia="en-CA"/>
              </w:rPr>
            </w:pPr>
            <w:r w:rsidRPr="00EF648C">
              <w:rPr>
                <w:rFonts w:ascii="Arial" w:hAnsi="Arial" w:cs="Arial"/>
                <w:sz w:val="26"/>
                <w:szCs w:val="26"/>
                <w:lang w:eastAsia="en-CA"/>
              </w:rPr>
              <w:t>Taxation</w:t>
            </w:r>
          </w:p>
        </w:tc>
      </w:tr>
    </w:tbl>
    <w:p w:rsidR="00043F36" w:rsidRPr="00C87258" w:rsidRDefault="00043F36" w:rsidP="00043F36">
      <w:pPr>
        <w:pStyle w:val="Heading4"/>
        <w:numPr>
          <w:ilvl w:val="0"/>
          <w:numId w:val="0"/>
        </w:numPr>
        <w:rPr>
          <w:rFonts w:ascii="Arial" w:hAnsi="Arial" w:cs="Arial"/>
          <w:sz w:val="32"/>
          <w:szCs w:val="32"/>
        </w:rPr>
      </w:pPr>
      <w:r w:rsidRPr="00EF648C">
        <w:rPr>
          <w:rFonts w:ascii="Arial" w:hAnsi="Arial" w:cs="Arial"/>
          <w:b w:val="0"/>
          <w:sz w:val="26"/>
          <w:szCs w:val="26"/>
        </w:rPr>
        <w:br w:type="page"/>
      </w:r>
      <w:bookmarkStart w:id="0" w:name="ASSIGNMENT_CLASSIFICATION_TABLE"/>
      <w:r w:rsidRPr="00C87258">
        <w:rPr>
          <w:rFonts w:ascii="Arial" w:hAnsi="Arial" w:cs="Arial"/>
          <w:sz w:val="32"/>
          <w:szCs w:val="32"/>
        </w:rPr>
        <w:lastRenderedPageBreak/>
        <w:t>ASSIGNMENT CLASSIFICATION TABLE</w:t>
      </w:r>
    </w:p>
    <w:bookmarkEnd w:id="0"/>
    <w:p w:rsidR="00043F36" w:rsidRPr="00C87258" w:rsidRDefault="00043F36" w:rsidP="00043F36">
      <w:pPr>
        <w:rPr>
          <w:rFonts w:ascii="Arial" w:hAnsi="Arial" w:cs="Arial"/>
          <w:lang w:eastAsia="x-none"/>
        </w:rPr>
      </w:pPr>
    </w:p>
    <w:tbl>
      <w:tblPr>
        <w:tblW w:w="9630" w:type="dxa"/>
        <w:tblLayout w:type="fixed"/>
        <w:tblLook w:val="0000" w:firstRow="0" w:lastRow="0" w:firstColumn="0" w:lastColumn="0" w:noHBand="0" w:noVBand="0"/>
      </w:tblPr>
      <w:tblGrid>
        <w:gridCol w:w="540"/>
        <w:gridCol w:w="3420"/>
        <w:gridCol w:w="1530"/>
        <w:gridCol w:w="2250"/>
        <w:gridCol w:w="1890"/>
      </w:tblGrid>
      <w:tr w:rsidR="00043F36" w:rsidRPr="00C87258" w:rsidTr="00C7646C">
        <w:trPr>
          <w:cantSplit/>
        </w:trPr>
        <w:tc>
          <w:tcPr>
            <w:tcW w:w="3960" w:type="dxa"/>
            <w:gridSpan w:val="2"/>
            <w:tcBorders>
              <w:bottom w:val="single" w:sz="4" w:space="0" w:color="auto"/>
            </w:tcBorders>
          </w:tcPr>
          <w:p w:rsidR="00043F36" w:rsidRPr="00C87258" w:rsidRDefault="00043F36" w:rsidP="00C7646C">
            <w:pPr>
              <w:pStyle w:val="Heading3"/>
              <w:numPr>
                <w:ilvl w:val="0"/>
                <w:numId w:val="0"/>
              </w:numPr>
              <w:spacing w:after="60"/>
              <w:rPr>
                <w:rFonts w:ascii="Arial" w:hAnsi="Arial" w:cs="Arial"/>
                <w:b w:val="0"/>
                <w:sz w:val="24"/>
              </w:rPr>
            </w:pPr>
          </w:p>
          <w:p w:rsidR="00043F36" w:rsidRPr="00C87258" w:rsidRDefault="00043F36" w:rsidP="00C7646C">
            <w:pPr>
              <w:pStyle w:val="Heading3"/>
              <w:numPr>
                <w:ilvl w:val="0"/>
                <w:numId w:val="0"/>
              </w:numPr>
              <w:spacing w:after="60"/>
              <w:rPr>
                <w:rFonts w:ascii="Arial" w:hAnsi="Arial" w:cs="Arial"/>
                <w:sz w:val="24"/>
              </w:rPr>
            </w:pPr>
            <w:r w:rsidRPr="00C87258">
              <w:rPr>
                <w:rFonts w:ascii="Arial" w:hAnsi="Arial" w:cs="Arial"/>
                <w:sz w:val="24"/>
              </w:rPr>
              <w:t>Topics</w:t>
            </w:r>
          </w:p>
        </w:tc>
        <w:tc>
          <w:tcPr>
            <w:tcW w:w="1530" w:type="dxa"/>
            <w:tcBorders>
              <w:bottom w:val="single" w:sz="4" w:space="0" w:color="auto"/>
            </w:tcBorders>
          </w:tcPr>
          <w:p w:rsidR="00043F36" w:rsidRPr="00C87258" w:rsidRDefault="00043F36" w:rsidP="00C7646C">
            <w:pPr>
              <w:spacing w:after="60"/>
              <w:rPr>
                <w:rFonts w:ascii="Arial" w:hAnsi="Arial" w:cs="Arial"/>
                <w:b/>
                <w:sz w:val="24"/>
              </w:rPr>
            </w:pPr>
            <w:r w:rsidRPr="00C87258">
              <w:rPr>
                <w:rFonts w:ascii="Arial" w:hAnsi="Arial" w:cs="Arial"/>
                <w:b/>
                <w:sz w:val="24"/>
              </w:rPr>
              <w:t>Brief Exercises</w:t>
            </w:r>
          </w:p>
        </w:tc>
        <w:tc>
          <w:tcPr>
            <w:tcW w:w="2250" w:type="dxa"/>
            <w:tcBorders>
              <w:bottom w:val="single" w:sz="4" w:space="0" w:color="auto"/>
            </w:tcBorders>
          </w:tcPr>
          <w:p w:rsidR="00043F36" w:rsidRPr="00C87258" w:rsidRDefault="00043F36" w:rsidP="00C7646C">
            <w:pPr>
              <w:spacing w:after="60"/>
              <w:rPr>
                <w:rFonts w:ascii="Arial" w:hAnsi="Arial" w:cs="Arial"/>
                <w:b/>
                <w:sz w:val="24"/>
              </w:rPr>
            </w:pPr>
            <w:r w:rsidRPr="00C87258">
              <w:rPr>
                <w:rFonts w:ascii="Arial" w:hAnsi="Arial" w:cs="Arial"/>
                <w:b/>
                <w:sz w:val="24"/>
              </w:rPr>
              <w:br/>
              <w:t>Exercises</w:t>
            </w:r>
          </w:p>
        </w:tc>
        <w:tc>
          <w:tcPr>
            <w:tcW w:w="1890" w:type="dxa"/>
            <w:tcBorders>
              <w:bottom w:val="single" w:sz="4" w:space="0" w:color="auto"/>
            </w:tcBorders>
          </w:tcPr>
          <w:p w:rsidR="00043F36" w:rsidRPr="00C87258" w:rsidRDefault="00043F36" w:rsidP="00C7646C">
            <w:pPr>
              <w:spacing w:after="60"/>
              <w:rPr>
                <w:rFonts w:ascii="Arial" w:hAnsi="Arial" w:cs="Arial"/>
                <w:b/>
                <w:sz w:val="24"/>
              </w:rPr>
            </w:pPr>
            <w:r w:rsidRPr="00C87258">
              <w:rPr>
                <w:rFonts w:ascii="Arial" w:hAnsi="Arial" w:cs="Arial"/>
                <w:b/>
                <w:sz w:val="24"/>
              </w:rPr>
              <w:br/>
              <w:t>Problems</w:t>
            </w:r>
          </w:p>
        </w:tc>
      </w:tr>
      <w:tr w:rsidR="00043F36" w:rsidRPr="00C87258" w:rsidTr="00C7646C">
        <w:tc>
          <w:tcPr>
            <w:tcW w:w="540" w:type="dxa"/>
            <w:tcBorders>
              <w:top w:val="single" w:sz="4" w:space="0" w:color="auto"/>
            </w:tcBorders>
          </w:tcPr>
          <w:p w:rsidR="00043F36" w:rsidRPr="00C87258" w:rsidRDefault="00043F36" w:rsidP="00C7646C">
            <w:pPr>
              <w:spacing w:before="240"/>
              <w:jc w:val="right"/>
              <w:rPr>
                <w:rFonts w:ascii="Arial" w:hAnsi="Arial" w:cs="Arial"/>
                <w:sz w:val="24"/>
              </w:rPr>
            </w:pPr>
            <w:r w:rsidRPr="00C87258">
              <w:rPr>
                <w:rFonts w:ascii="Arial" w:hAnsi="Arial" w:cs="Arial"/>
                <w:sz w:val="24"/>
              </w:rPr>
              <w:t>1&amp;2.</w:t>
            </w:r>
          </w:p>
        </w:tc>
        <w:tc>
          <w:tcPr>
            <w:tcW w:w="3420" w:type="dxa"/>
            <w:tcBorders>
              <w:top w:val="single" w:sz="4" w:space="0" w:color="auto"/>
            </w:tcBorders>
          </w:tcPr>
          <w:p w:rsidR="00043F36" w:rsidRPr="00C87258" w:rsidRDefault="00043F36" w:rsidP="00C7646C">
            <w:pPr>
              <w:spacing w:before="240"/>
              <w:rPr>
                <w:rFonts w:ascii="Arial" w:hAnsi="Arial" w:cs="Arial"/>
                <w:sz w:val="24"/>
              </w:rPr>
            </w:pPr>
            <w:r w:rsidRPr="00C87258">
              <w:rPr>
                <w:rFonts w:ascii="Arial" w:hAnsi="Arial" w:cs="Arial"/>
                <w:sz w:val="24"/>
              </w:rPr>
              <w:t>Concept of liabilities; definition, measurement</w:t>
            </w:r>
            <w:r>
              <w:rPr>
                <w:rFonts w:ascii="Arial" w:hAnsi="Arial" w:cs="Arial"/>
                <w:sz w:val="24"/>
              </w:rPr>
              <w:t>,</w:t>
            </w:r>
            <w:r w:rsidRPr="00C87258">
              <w:rPr>
                <w:rFonts w:ascii="Arial" w:hAnsi="Arial" w:cs="Arial"/>
                <w:sz w:val="24"/>
              </w:rPr>
              <w:t xml:space="preserve"> and classification.</w:t>
            </w:r>
          </w:p>
        </w:tc>
        <w:tc>
          <w:tcPr>
            <w:tcW w:w="1530" w:type="dxa"/>
            <w:tcBorders>
              <w:top w:val="single" w:sz="4" w:space="0" w:color="auto"/>
            </w:tcBorders>
          </w:tcPr>
          <w:p w:rsidR="00043F36" w:rsidRPr="00C87258" w:rsidRDefault="00043F36" w:rsidP="00C7646C">
            <w:pPr>
              <w:spacing w:before="240"/>
              <w:rPr>
                <w:rFonts w:ascii="Arial" w:hAnsi="Arial" w:cs="Arial"/>
                <w:sz w:val="24"/>
              </w:rPr>
            </w:pPr>
            <w:r w:rsidRPr="00C87258">
              <w:rPr>
                <w:rFonts w:ascii="Arial" w:hAnsi="Arial" w:cs="Arial"/>
                <w:sz w:val="24"/>
              </w:rPr>
              <w:t>1, 6, 20</w:t>
            </w:r>
          </w:p>
        </w:tc>
        <w:tc>
          <w:tcPr>
            <w:tcW w:w="2250" w:type="dxa"/>
            <w:tcBorders>
              <w:top w:val="single" w:sz="4" w:space="0" w:color="auto"/>
            </w:tcBorders>
          </w:tcPr>
          <w:p w:rsidR="00043F36" w:rsidRPr="00C87258" w:rsidRDefault="00043F36" w:rsidP="00C7646C">
            <w:pPr>
              <w:spacing w:before="240"/>
              <w:rPr>
                <w:rFonts w:ascii="Arial" w:hAnsi="Arial" w:cs="Arial"/>
                <w:sz w:val="24"/>
              </w:rPr>
            </w:pPr>
            <w:r w:rsidRPr="00C87258">
              <w:rPr>
                <w:rFonts w:ascii="Arial" w:hAnsi="Arial" w:cs="Arial"/>
                <w:sz w:val="24"/>
              </w:rPr>
              <w:t>1</w:t>
            </w:r>
          </w:p>
        </w:tc>
        <w:tc>
          <w:tcPr>
            <w:tcW w:w="1890" w:type="dxa"/>
            <w:tcBorders>
              <w:top w:val="single" w:sz="4" w:space="0" w:color="auto"/>
            </w:tcBorders>
          </w:tcPr>
          <w:p w:rsidR="00043F36" w:rsidRPr="00C87258" w:rsidRDefault="00043F36" w:rsidP="00C7646C">
            <w:pPr>
              <w:spacing w:before="240"/>
              <w:rPr>
                <w:rFonts w:ascii="Arial" w:hAnsi="Arial" w:cs="Arial"/>
                <w:sz w:val="24"/>
              </w:rPr>
            </w:pPr>
            <w:r w:rsidRPr="00C87258">
              <w:rPr>
                <w:rFonts w:ascii="Arial" w:hAnsi="Arial" w:cs="Arial"/>
                <w:sz w:val="24"/>
              </w:rPr>
              <w:t>1, 2, 3, 4, 7</w:t>
            </w:r>
          </w:p>
        </w:tc>
      </w:tr>
      <w:tr w:rsidR="00043F36" w:rsidRPr="00C87258" w:rsidTr="00C7646C">
        <w:trPr>
          <w:trHeight w:val="1684"/>
        </w:trPr>
        <w:tc>
          <w:tcPr>
            <w:tcW w:w="540" w:type="dxa"/>
          </w:tcPr>
          <w:p w:rsidR="00043F36" w:rsidRPr="00C87258" w:rsidRDefault="00043F36" w:rsidP="00C7646C">
            <w:pPr>
              <w:spacing w:before="240"/>
              <w:jc w:val="right"/>
              <w:rPr>
                <w:rFonts w:ascii="Arial" w:hAnsi="Arial" w:cs="Arial"/>
                <w:sz w:val="24"/>
              </w:rPr>
            </w:pPr>
            <w:r w:rsidRPr="00C87258">
              <w:rPr>
                <w:rFonts w:ascii="Arial" w:hAnsi="Arial" w:cs="Arial"/>
                <w:sz w:val="24"/>
              </w:rPr>
              <w:t>3.</w:t>
            </w:r>
          </w:p>
        </w:tc>
        <w:tc>
          <w:tcPr>
            <w:tcW w:w="3420" w:type="dxa"/>
          </w:tcPr>
          <w:p w:rsidR="00043F36" w:rsidRPr="00C87258" w:rsidRDefault="00043F36" w:rsidP="00C7646C">
            <w:pPr>
              <w:spacing w:before="240"/>
              <w:rPr>
                <w:rFonts w:ascii="Arial" w:hAnsi="Arial" w:cs="Arial"/>
                <w:sz w:val="24"/>
              </w:rPr>
            </w:pPr>
            <w:r w:rsidRPr="00C87258">
              <w:rPr>
                <w:rFonts w:ascii="Arial" w:hAnsi="Arial" w:cs="Arial"/>
                <w:sz w:val="24"/>
              </w:rPr>
              <w:t xml:space="preserve">Current liabilities including accounts and notes payable, dividends payable, sales and income tax payable, </w:t>
            </w:r>
            <w:r>
              <w:rPr>
                <w:rFonts w:ascii="Arial" w:hAnsi="Arial" w:cs="Arial"/>
                <w:sz w:val="24"/>
              </w:rPr>
              <w:t>refund liabilities,</w:t>
            </w:r>
            <w:r w:rsidRPr="00C87258">
              <w:rPr>
                <w:rFonts w:ascii="Arial" w:hAnsi="Arial" w:cs="Arial"/>
                <w:sz w:val="24"/>
              </w:rPr>
              <w:t xml:space="preserve"> and short-term obligations expected to be refinanced.</w:t>
            </w:r>
          </w:p>
        </w:tc>
        <w:tc>
          <w:tcPr>
            <w:tcW w:w="1530" w:type="dxa"/>
          </w:tcPr>
          <w:p w:rsidR="00043F36" w:rsidRPr="00C87258" w:rsidRDefault="00043F36" w:rsidP="00C7646C">
            <w:pPr>
              <w:spacing w:before="240"/>
              <w:rPr>
                <w:rFonts w:ascii="Arial" w:hAnsi="Arial" w:cs="Arial"/>
                <w:sz w:val="24"/>
              </w:rPr>
            </w:pPr>
            <w:r w:rsidRPr="00C87258">
              <w:rPr>
                <w:rFonts w:ascii="Arial" w:hAnsi="Arial" w:cs="Arial"/>
                <w:sz w:val="24"/>
              </w:rPr>
              <w:t>2, 3, 4, 5, 6, 7, 8, 9, 10, 11, 12, 13, 14</w:t>
            </w:r>
          </w:p>
        </w:tc>
        <w:tc>
          <w:tcPr>
            <w:tcW w:w="2250" w:type="dxa"/>
          </w:tcPr>
          <w:p w:rsidR="00043F36" w:rsidRPr="00C87258" w:rsidRDefault="00043F36" w:rsidP="00C7646C">
            <w:pPr>
              <w:spacing w:before="240"/>
              <w:rPr>
                <w:rFonts w:ascii="Arial" w:hAnsi="Arial" w:cs="Arial"/>
                <w:sz w:val="24"/>
              </w:rPr>
            </w:pPr>
            <w:r w:rsidRPr="00C87258">
              <w:rPr>
                <w:rFonts w:ascii="Arial" w:hAnsi="Arial" w:cs="Arial"/>
                <w:sz w:val="24"/>
              </w:rPr>
              <w:t>2, 3, 4, 5, 6, 7, 8, 9</w:t>
            </w:r>
            <w:r>
              <w:rPr>
                <w:rFonts w:ascii="Arial" w:hAnsi="Arial" w:cs="Arial"/>
                <w:sz w:val="24"/>
              </w:rPr>
              <w:t>,18</w:t>
            </w:r>
          </w:p>
        </w:tc>
        <w:tc>
          <w:tcPr>
            <w:tcW w:w="1890" w:type="dxa"/>
          </w:tcPr>
          <w:p w:rsidR="00043F36" w:rsidRPr="00C87258" w:rsidRDefault="00043F36" w:rsidP="00C7646C">
            <w:pPr>
              <w:spacing w:before="240"/>
              <w:rPr>
                <w:rFonts w:ascii="Arial" w:hAnsi="Arial" w:cs="Arial"/>
                <w:sz w:val="24"/>
              </w:rPr>
            </w:pPr>
            <w:r w:rsidRPr="00C87258">
              <w:rPr>
                <w:rFonts w:ascii="Arial" w:hAnsi="Arial" w:cs="Arial"/>
                <w:sz w:val="24"/>
              </w:rPr>
              <w:t>1, 2, 3, 4</w:t>
            </w:r>
          </w:p>
        </w:tc>
      </w:tr>
      <w:tr w:rsidR="00043F36" w:rsidRPr="00C87258" w:rsidTr="00C7646C">
        <w:tc>
          <w:tcPr>
            <w:tcW w:w="540" w:type="dxa"/>
          </w:tcPr>
          <w:p w:rsidR="00043F36" w:rsidRPr="00C87258" w:rsidRDefault="00043F36" w:rsidP="00C7646C">
            <w:pPr>
              <w:spacing w:before="240"/>
              <w:jc w:val="right"/>
              <w:rPr>
                <w:rFonts w:ascii="Arial" w:hAnsi="Arial" w:cs="Arial"/>
                <w:sz w:val="24"/>
              </w:rPr>
            </w:pPr>
            <w:r w:rsidRPr="00C87258">
              <w:rPr>
                <w:rFonts w:ascii="Arial" w:hAnsi="Arial" w:cs="Arial"/>
                <w:sz w:val="24"/>
              </w:rPr>
              <w:t>4.</w:t>
            </w:r>
          </w:p>
        </w:tc>
        <w:tc>
          <w:tcPr>
            <w:tcW w:w="3420" w:type="dxa"/>
          </w:tcPr>
          <w:p w:rsidR="00043F36" w:rsidRPr="00C87258" w:rsidRDefault="00043F36" w:rsidP="00C7646C">
            <w:pPr>
              <w:spacing w:before="240"/>
              <w:rPr>
                <w:rFonts w:ascii="Arial" w:hAnsi="Arial" w:cs="Arial"/>
                <w:sz w:val="24"/>
              </w:rPr>
            </w:pPr>
            <w:r w:rsidRPr="00C87258">
              <w:rPr>
                <w:rFonts w:ascii="Arial" w:hAnsi="Arial" w:cs="Arial"/>
                <w:sz w:val="24"/>
              </w:rPr>
              <w:t>Employee-related liabilities.</w:t>
            </w:r>
          </w:p>
        </w:tc>
        <w:tc>
          <w:tcPr>
            <w:tcW w:w="1530" w:type="dxa"/>
          </w:tcPr>
          <w:p w:rsidR="00043F36" w:rsidRPr="00C87258" w:rsidRDefault="00043F36" w:rsidP="00C7646C">
            <w:pPr>
              <w:spacing w:before="240"/>
              <w:rPr>
                <w:rFonts w:ascii="Arial" w:hAnsi="Arial" w:cs="Arial"/>
                <w:sz w:val="24"/>
              </w:rPr>
            </w:pPr>
            <w:r w:rsidRPr="00C87258">
              <w:rPr>
                <w:rFonts w:ascii="Arial" w:hAnsi="Arial" w:cs="Arial"/>
                <w:sz w:val="24"/>
              </w:rPr>
              <w:t>15, 16, 17, 18, 19</w:t>
            </w:r>
          </w:p>
        </w:tc>
        <w:tc>
          <w:tcPr>
            <w:tcW w:w="2250" w:type="dxa"/>
          </w:tcPr>
          <w:p w:rsidR="00043F36" w:rsidRPr="00C87258" w:rsidRDefault="00043F36" w:rsidP="00C7646C">
            <w:pPr>
              <w:spacing w:before="240"/>
              <w:rPr>
                <w:rFonts w:ascii="Arial" w:hAnsi="Arial" w:cs="Arial"/>
                <w:sz w:val="24"/>
              </w:rPr>
            </w:pPr>
            <w:r w:rsidRPr="00C87258">
              <w:rPr>
                <w:rFonts w:ascii="Arial" w:hAnsi="Arial" w:cs="Arial"/>
                <w:sz w:val="24"/>
              </w:rPr>
              <w:t>7, 9, 10, 11, 12, 13, 14</w:t>
            </w:r>
            <w:r>
              <w:rPr>
                <w:rFonts w:ascii="Arial" w:hAnsi="Arial" w:cs="Arial"/>
                <w:sz w:val="24"/>
              </w:rPr>
              <w:t>, 18</w:t>
            </w:r>
          </w:p>
        </w:tc>
        <w:tc>
          <w:tcPr>
            <w:tcW w:w="1890" w:type="dxa"/>
          </w:tcPr>
          <w:p w:rsidR="00043F36" w:rsidRPr="00C87258" w:rsidRDefault="00043F36" w:rsidP="00C7646C">
            <w:pPr>
              <w:spacing w:before="240"/>
              <w:rPr>
                <w:rFonts w:ascii="Arial" w:hAnsi="Arial" w:cs="Arial"/>
                <w:sz w:val="24"/>
              </w:rPr>
            </w:pPr>
            <w:r w:rsidRPr="00C87258">
              <w:rPr>
                <w:rFonts w:ascii="Arial" w:hAnsi="Arial" w:cs="Arial"/>
                <w:sz w:val="24"/>
              </w:rPr>
              <w:t>3, 5, 6, 7</w:t>
            </w:r>
          </w:p>
        </w:tc>
      </w:tr>
      <w:tr w:rsidR="00043F36" w:rsidRPr="00C87258" w:rsidTr="00C7646C">
        <w:tc>
          <w:tcPr>
            <w:tcW w:w="540" w:type="dxa"/>
          </w:tcPr>
          <w:p w:rsidR="00043F36" w:rsidRPr="00C87258" w:rsidRDefault="00043F36" w:rsidP="00C7646C">
            <w:pPr>
              <w:spacing w:before="240"/>
              <w:jc w:val="right"/>
              <w:rPr>
                <w:rFonts w:ascii="Arial" w:hAnsi="Arial" w:cs="Arial"/>
                <w:sz w:val="24"/>
              </w:rPr>
            </w:pPr>
            <w:r w:rsidRPr="00C87258">
              <w:rPr>
                <w:rFonts w:ascii="Arial" w:hAnsi="Arial" w:cs="Arial"/>
                <w:sz w:val="24"/>
              </w:rPr>
              <w:t>5.</w:t>
            </w:r>
          </w:p>
        </w:tc>
        <w:tc>
          <w:tcPr>
            <w:tcW w:w="3420" w:type="dxa"/>
          </w:tcPr>
          <w:p w:rsidR="00043F36" w:rsidRPr="00C87258" w:rsidRDefault="00043F36" w:rsidP="00C7646C">
            <w:pPr>
              <w:spacing w:before="240"/>
              <w:rPr>
                <w:rFonts w:ascii="Arial" w:hAnsi="Arial" w:cs="Arial"/>
                <w:sz w:val="24"/>
              </w:rPr>
            </w:pPr>
            <w:r w:rsidRPr="00C87258">
              <w:rPr>
                <w:rFonts w:ascii="Arial" w:hAnsi="Arial" w:cs="Arial"/>
                <w:sz w:val="24"/>
              </w:rPr>
              <w:t>Asset retirement obligations.</w:t>
            </w:r>
          </w:p>
        </w:tc>
        <w:tc>
          <w:tcPr>
            <w:tcW w:w="1530" w:type="dxa"/>
          </w:tcPr>
          <w:p w:rsidR="00043F36" w:rsidRPr="00C87258" w:rsidRDefault="00043F36" w:rsidP="00C7646C">
            <w:pPr>
              <w:spacing w:before="240"/>
              <w:rPr>
                <w:rFonts w:ascii="Arial" w:hAnsi="Arial" w:cs="Arial"/>
                <w:sz w:val="24"/>
              </w:rPr>
            </w:pPr>
            <w:r w:rsidRPr="00C87258">
              <w:rPr>
                <w:rFonts w:ascii="Arial" w:hAnsi="Arial" w:cs="Arial"/>
                <w:sz w:val="24"/>
              </w:rPr>
              <w:t>20, 21, 22</w:t>
            </w:r>
          </w:p>
        </w:tc>
        <w:tc>
          <w:tcPr>
            <w:tcW w:w="2250" w:type="dxa"/>
          </w:tcPr>
          <w:p w:rsidR="00043F36" w:rsidRPr="00C87258" w:rsidRDefault="00043F36" w:rsidP="00C7646C">
            <w:pPr>
              <w:spacing w:before="240"/>
              <w:rPr>
                <w:rFonts w:ascii="Arial" w:hAnsi="Arial" w:cs="Arial"/>
                <w:sz w:val="24"/>
              </w:rPr>
            </w:pPr>
            <w:r w:rsidRPr="00C87258">
              <w:rPr>
                <w:rFonts w:ascii="Arial" w:hAnsi="Arial" w:cs="Arial"/>
                <w:sz w:val="24"/>
              </w:rPr>
              <w:t>15, 16</w:t>
            </w:r>
          </w:p>
        </w:tc>
        <w:tc>
          <w:tcPr>
            <w:tcW w:w="1890" w:type="dxa"/>
          </w:tcPr>
          <w:p w:rsidR="00043F36" w:rsidRPr="00C87258" w:rsidRDefault="00043F36" w:rsidP="00C7646C">
            <w:pPr>
              <w:spacing w:before="240"/>
              <w:rPr>
                <w:rFonts w:ascii="Arial" w:hAnsi="Arial" w:cs="Arial"/>
                <w:sz w:val="24"/>
              </w:rPr>
            </w:pPr>
            <w:r w:rsidRPr="00C87258">
              <w:rPr>
                <w:rFonts w:ascii="Arial" w:hAnsi="Arial" w:cs="Arial"/>
                <w:sz w:val="24"/>
              </w:rPr>
              <w:t>1, 4, 8</w:t>
            </w:r>
          </w:p>
        </w:tc>
      </w:tr>
      <w:tr w:rsidR="00043F36" w:rsidRPr="00C87258" w:rsidTr="00C7646C">
        <w:trPr>
          <w:trHeight w:val="726"/>
        </w:trPr>
        <w:tc>
          <w:tcPr>
            <w:tcW w:w="540" w:type="dxa"/>
          </w:tcPr>
          <w:p w:rsidR="00043F36" w:rsidRPr="00C87258" w:rsidRDefault="00043F36" w:rsidP="00C7646C">
            <w:pPr>
              <w:spacing w:before="240"/>
              <w:jc w:val="right"/>
              <w:rPr>
                <w:rFonts w:ascii="Arial" w:hAnsi="Arial" w:cs="Arial"/>
                <w:sz w:val="24"/>
              </w:rPr>
            </w:pPr>
            <w:r w:rsidRPr="00C87258">
              <w:rPr>
                <w:rFonts w:ascii="Arial" w:hAnsi="Arial" w:cs="Arial"/>
                <w:sz w:val="24"/>
              </w:rPr>
              <w:t>6.</w:t>
            </w:r>
          </w:p>
        </w:tc>
        <w:tc>
          <w:tcPr>
            <w:tcW w:w="3420" w:type="dxa"/>
          </w:tcPr>
          <w:p w:rsidR="00043F36" w:rsidRPr="00C87258" w:rsidRDefault="00043F36" w:rsidP="00C7646C">
            <w:pPr>
              <w:spacing w:before="240"/>
              <w:rPr>
                <w:rFonts w:ascii="Arial" w:hAnsi="Arial" w:cs="Arial"/>
                <w:sz w:val="24"/>
              </w:rPr>
            </w:pPr>
            <w:r w:rsidRPr="00C87258">
              <w:rPr>
                <w:rFonts w:ascii="Arial" w:hAnsi="Arial" w:cs="Arial"/>
                <w:sz w:val="24"/>
              </w:rPr>
              <w:t>Unearned revenue.</w:t>
            </w:r>
          </w:p>
        </w:tc>
        <w:tc>
          <w:tcPr>
            <w:tcW w:w="1530" w:type="dxa"/>
          </w:tcPr>
          <w:p w:rsidR="00043F36" w:rsidRPr="00C87258" w:rsidRDefault="00043F36" w:rsidP="00C7646C">
            <w:pPr>
              <w:spacing w:before="240"/>
              <w:rPr>
                <w:rFonts w:ascii="Arial" w:hAnsi="Arial" w:cs="Arial"/>
                <w:sz w:val="24"/>
              </w:rPr>
            </w:pPr>
            <w:r w:rsidRPr="00C87258">
              <w:rPr>
                <w:rFonts w:ascii="Arial" w:hAnsi="Arial" w:cs="Arial"/>
                <w:sz w:val="24"/>
              </w:rPr>
              <w:t>23, 24</w:t>
            </w:r>
          </w:p>
        </w:tc>
        <w:tc>
          <w:tcPr>
            <w:tcW w:w="2250" w:type="dxa"/>
          </w:tcPr>
          <w:p w:rsidR="00043F36" w:rsidRPr="00C87258" w:rsidRDefault="00043F36" w:rsidP="00C7646C">
            <w:pPr>
              <w:spacing w:before="240"/>
              <w:rPr>
                <w:rFonts w:ascii="Arial" w:hAnsi="Arial" w:cs="Arial"/>
                <w:sz w:val="24"/>
              </w:rPr>
            </w:pPr>
            <w:r w:rsidRPr="00C87258">
              <w:rPr>
                <w:rFonts w:ascii="Arial" w:hAnsi="Arial" w:cs="Arial"/>
                <w:sz w:val="24"/>
              </w:rPr>
              <w:t>7</w:t>
            </w:r>
            <w:r>
              <w:rPr>
                <w:rFonts w:ascii="Arial" w:hAnsi="Arial" w:cs="Arial"/>
                <w:sz w:val="24"/>
              </w:rPr>
              <w:t>,</w:t>
            </w:r>
            <w:r w:rsidRPr="00C87258">
              <w:rPr>
                <w:rFonts w:ascii="Arial" w:hAnsi="Arial" w:cs="Arial"/>
                <w:sz w:val="24"/>
              </w:rPr>
              <w:t xml:space="preserve"> 17</w:t>
            </w:r>
            <w:r>
              <w:rPr>
                <w:rFonts w:ascii="Arial" w:hAnsi="Arial" w:cs="Arial"/>
                <w:sz w:val="24"/>
              </w:rPr>
              <w:t>, 18</w:t>
            </w:r>
          </w:p>
        </w:tc>
        <w:tc>
          <w:tcPr>
            <w:tcW w:w="1890" w:type="dxa"/>
          </w:tcPr>
          <w:p w:rsidR="00043F36" w:rsidRPr="00C87258" w:rsidRDefault="00043F36" w:rsidP="00C7646C">
            <w:pPr>
              <w:spacing w:before="240"/>
              <w:rPr>
                <w:rFonts w:ascii="Arial" w:hAnsi="Arial" w:cs="Arial"/>
                <w:sz w:val="24"/>
              </w:rPr>
            </w:pPr>
            <w:r w:rsidRPr="00C87258">
              <w:rPr>
                <w:rFonts w:ascii="Arial" w:hAnsi="Arial" w:cs="Arial"/>
                <w:sz w:val="24"/>
              </w:rPr>
              <w:t>8, 9, 16</w:t>
            </w:r>
          </w:p>
        </w:tc>
      </w:tr>
      <w:tr w:rsidR="00043F36" w:rsidRPr="00C87258" w:rsidTr="00C7646C">
        <w:tc>
          <w:tcPr>
            <w:tcW w:w="540" w:type="dxa"/>
          </w:tcPr>
          <w:p w:rsidR="00043F36" w:rsidRPr="00C87258" w:rsidDel="006D4DDF" w:rsidRDefault="00043F36" w:rsidP="00C7646C">
            <w:pPr>
              <w:spacing w:before="240"/>
              <w:jc w:val="right"/>
              <w:rPr>
                <w:rFonts w:ascii="Arial" w:hAnsi="Arial" w:cs="Arial"/>
                <w:sz w:val="24"/>
              </w:rPr>
            </w:pPr>
            <w:r>
              <w:rPr>
                <w:rFonts w:ascii="Arial" w:hAnsi="Arial" w:cs="Arial"/>
                <w:sz w:val="24"/>
              </w:rPr>
              <w:t>6.</w:t>
            </w:r>
          </w:p>
        </w:tc>
        <w:tc>
          <w:tcPr>
            <w:tcW w:w="3420" w:type="dxa"/>
          </w:tcPr>
          <w:p w:rsidR="00043F36" w:rsidRPr="00C87258" w:rsidRDefault="00043F36" w:rsidP="00C7646C">
            <w:pPr>
              <w:spacing w:before="240"/>
              <w:rPr>
                <w:rFonts w:ascii="Arial" w:hAnsi="Arial" w:cs="Arial"/>
                <w:sz w:val="24"/>
              </w:rPr>
            </w:pPr>
            <w:r w:rsidRPr="00C87258">
              <w:rPr>
                <w:rFonts w:ascii="Arial" w:hAnsi="Arial" w:cs="Arial"/>
                <w:sz w:val="24"/>
              </w:rPr>
              <w:t xml:space="preserve">Product </w:t>
            </w:r>
            <w:r>
              <w:rPr>
                <w:rFonts w:ascii="Arial" w:hAnsi="Arial" w:cs="Arial"/>
                <w:sz w:val="24"/>
              </w:rPr>
              <w:t>guarantees</w:t>
            </w:r>
            <w:r w:rsidRPr="00C87258">
              <w:rPr>
                <w:rFonts w:ascii="Arial" w:hAnsi="Arial" w:cs="Arial"/>
                <w:sz w:val="24"/>
              </w:rPr>
              <w:t>, warranties</w:t>
            </w:r>
            <w:r>
              <w:rPr>
                <w:rFonts w:ascii="Arial" w:hAnsi="Arial" w:cs="Arial"/>
                <w:sz w:val="24"/>
              </w:rPr>
              <w:t>,</w:t>
            </w:r>
            <w:r w:rsidRPr="00C87258">
              <w:rPr>
                <w:rFonts w:ascii="Arial" w:hAnsi="Arial" w:cs="Arial"/>
                <w:sz w:val="24"/>
              </w:rPr>
              <w:t xml:space="preserve"> and other customer programs</w:t>
            </w:r>
          </w:p>
        </w:tc>
        <w:tc>
          <w:tcPr>
            <w:tcW w:w="1530" w:type="dxa"/>
          </w:tcPr>
          <w:p w:rsidR="00043F36" w:rsidRPr="00C87258" w:rsidRDefault="00043F36" w:rsidP="00C7646C">
            <w:pPr>
              <w:spacing w:before="240"/>
              <w:rPr>
                <w:rFonts w:ascii="Arial" w:hAnsi="Arial" w:cs="Arial"/>
                <w:sz w:val="24"/>
              </w:rPr>
            </w:pPr>
            <w:r w:rsidRPr="00C87258">
              <w:rPr>
                <w:rFonts w:ascii="Arial" w:hAnsi="Arial" w:cs="Arial"/>
                <w:sz w:val="24"/>
              </w:rPr>
              <w:t>25, 26, 27, 28, 29</w:t>
            </w:r>
          </w:p>
        </w:tc>
        <w:tc>
          <w:tcPr>
            <w:tcW w:w="2250" w:type="dxa"/>
          </w:tcPr>
          <w:p w:rsidR="00043F36" w:rsidRPr="00C87258" w:rsidRDefault="00043F36" w:rsidP="00C7646C">
            <w:pPr>
              <w:spacing w:before="240"/>
              <w:rPr>
                <w:rFonts w:ascii="Arial" w:hAnsi="Arial" w:cs="Arial"/>
                <w:sz w:val="24"/>
              </w:rPr>
            </w:pPr>
            <w:r w:rsidRPr="00C87258">
              <w:rPr>
                <w:rFonts w:ascii="Arial" w:hAnsi="Arial" w:cs="Arial"/>
                <w:sz w:val="24"/>
              </w:rPr>
              <w:t>7, 19, 20, 21, 22, 23, 24, 25, 26, 27, 28</w:t>
            </w:r>
          </w:p>
        </w:tc>
        <w:tc>
          <w:tcPr>
            <w:tcW w:w="1890" w:type="dxa"/>
          </w:tcPr>
          <w:p w:rsidR="00043F36" w:rsidRPr="00C87258" w:rsidRDefault="00043F36" w:rsidP="00C7646C">
            <w:pPr>
              <w:spacing w:before="240"/>
              <w:rPr>
                <w:rFonts w:ascii="Arial" w:hAnsi="Arial" w:cs="Arial"/>
                <w:sz w:val="24"/>
              </w:rPr>
            </w:pPr>
            <w:r w:rsidRPr="00C87258">
              <w:rPr>
                <w:rFonts w:ascii="Arial" w:hAnsi="Arial" w:cs="Arial"/>
                <w:sz w:val="24"/>
              </w:rPr>
              <w:t>3, 4, 10, 11, 12, 13, 14, 15</w:t>
            </w:r>
          </w:p>
        </w:tc>
      </w:tr>
      <w:tr w:rsidR="00043F36" w:rsidRPr="00C87258" w:rsidTr="00C7646C">
        <w:tc>
          <w:tcPr>
            <w:tcW w:w="540" w:type="dxa"/>
          </w:tcPr>
          <w:p w:rsidR="00043F36" w:rsidRPr="00C87258" w:rsidRDefault="00043F36" w:rsidP="00C7646C">
            <w:pPr>
              <w:spacing w:before="240"/>
              <w:jc w:val="right"/>
              <w:rPr>
                <w:rFonts w:ascii="Arial" w:hAnsi="Arial" w:cs="Arial"/>
                <w:sz w:val="24"/>
              </w:rPr>
            </w:pPr>
            <w:r>
              <w:rPr>
                <w:rFonts w:ascii="Arial" w:hAnsi="Arial" w:cs="Arial"/>
                <w:sz w:val="24"/>
              </w:rPr>
              <w:t>7.</w:t>
            </w:r>
          </w:p>
        </w:tc>
        <w:tc>
          <w:tcPr>
            <w:tcW w:w="3420" w:type="dxa"/>
          </w:tcPr>
          <w:p w:rsidR="00043F36" w:rsidRPr="00C87258" w:rsidRDefault="00043F36" w:rsidP="00C7646C">
            <w:pPr>
              <w:spacing w:before="240"/>
              <w:rPr>
                <w:rFonts w:ascii="Arial" w:hAnsi="Arial" w:cs="Arial"/>
                <w:sz w:val="24"/>
              </w:rPr>
            </w:pPr>
            <w:r w:rsidRPr="00C87258">
              <w:rPr>
                <w:rFonts w:ascii="Arial" w:hAnsi="Arial" w:cs="Arial"/>
                <w:sz w:val="24"/>
              </w:rPr>
              <w:t>Contingencies, guarantees</w:t>
            </w:r>
            <w:r>
              <w:rPr>
                <w:rFonts w:ascii="Arial" w:hAnsi="Arial" w:cs="Arial"/>
                <w:sz w:val="24"/>
              </w:rPr>
              <w:t>,</w:t>
            </w:r>
            <w:r w:rsidRPr="00C87258">
              <w:rPr>
                <w:rFonts w:ascii="Arial" w:hAnsi="Arial" w:cs="Arial"/>
                <w:sz w:val="24"/>
              </w:rPr>
              <w:t xml:space="preserve"> and uncertain commitments.</w:t>
            </w:r>
          </w:p>
        </w:tc>
        <w:tc>
          <w:tcPr>
            <w:tcW w:w="1530" w:type="dxa"/>
          </w:tcPr>
          <w:p w:rsidR="00043F36" w:rsidRPr="00C87258" w:rsidRDefault="00043F36" w:rsidP="00C7646C">
            <w:pPr>
              <w:spacing w:before="240"/>
              <w:rPr>
                <w:rFonts w:ascii="Arial" w:hAnsi="Arial" w:cs="Arial"/>
                <w:sz w:val="24"/>
              </w:rPr>
            </w:pPr>
            <w:r w:rsidRPr="00C87258">
              <w:rPr>
                <w:rFonts w:ascii="Arial" w:hAnsi="Arial" w:cs="Arial"/>
                <w:sz w:val="24"/>
              </w:rPr>
              <w:t>30, 31</w:t>
            </w:r>
          </w:p>
        </w:tc>
        <w:tc>
          <w:tcPr>
            <w:tcW w:w="2250" w:type="dxa"/>
          </w:tcPr>
          <w:p w:rsidR="00043F36" w:rsidRPr="00C87258" w:rsidRDefault="00043F36" w:rsidP="00C7646C">
            <w:pPr>
              <w:spacing w:before="240"/>
              <w:rPr>
                <w:rFonts w:ascii="Arial" w:hAnsi="Arial" w:cs="Arial"/>
                <w:sz w:val="24"/>
              </w:rPr>
            </w:pPr>
            <w:r w:rsidRPr="00C87258">
              <w:rPr>
                <w:rFonts w:ascii="Arial" w:hAnsi="Arial" w:cs="Arial"/>
                <w:sz w:val="24"/>
              </w:rPr>
              <w:t>7, 29</w:t>
            </w:r>
          </w:p>
        </w:tc>
        <w:tc>
          <w:tcPr>
            <w:tcW w:w="1890" w:type="dxa"/>
          </w:tcPr>
          <w:p w:rsidR="00043F36" w:rsidRPr="00C87258" w:rsidRDefault="00043F36" w:rsidP="00C7646C">
            <w:pPr>
              <w:spacing w:before="240"/>
              <w:rPr>
                <w:rFonts w:ascii="Arial" w:hAnsi="Arial" w:cs="Arial"/>
                <w:sz w:val="24"/>
              </w:rPr>
            </w:pPr>
            <w:r w:rsidRPr="00C87258">
              <w:rPr>
                <w:rFonts w:ascii="Arial" w:hAnsi="Arial" w:cs="Arial"/>
                <w:sz w:val="24"/>
              </w:rPr>
              <w:t>8, 9, 12, 16, 17</w:t>
            </w:r>
          </w:p>
        </w:tc>
      </w:tr>
      <w:tr w:rsidR="00043F36" w:rsidRPr="00C87258" w:rsidTr="00C7646C">
        <w:tc>
          <w:tcPr>
            <w:tcW w:w="540" w:type="dxa"/>
          </w:tcPr>
          <w:p w:rsidR="00043F36" w:rsidRPr="00C87258" w:rsidRDefault="00043F36" w:rsidP="00C7646C">
            <w:pPr>
              <w:spacing w:before="240"/>
              <w:jc w:val="right"/>
              <w:rPr>
                <w:rFonts w:ascii="Arial" w:hAnsi="Arial" w:cs="Arial"/>
                <w:sz w:val="24"/>
              </w:rPr>
            </w:pPr>
            <w:r>
              <w:rPr>
                <w:rFonts w:ascii="Arial" w:hAnsi="Arial" w:cs="Arial"/>
                <w:sz w:val="24"/>
              </w:rPr>
              <w:t>8.</w:t>
            </w:r>
          </w:p>
        </w:tc>
        <w:tc>
          <w:tcPr>
            <w:tcW w:w="3420" w:type="dxa"/>
          </w:tcPr>
          <w:p w:rsidR="00043F36" w:rsidRPr="00C87258" w:rsidRDefault="00043F36" w:rsidP="00C7646C">
            <w:pPr>
              <w:spacing w:before="240"/>
              <w:rPr>
                <w:rFonts w:ascii="Arial" w:hAnsi="Arial" w:cs="Arial"/>
                <w:sz w:val="24"/>
              </w:rPr>
            </w:pPr>
            <w:r w:rsidRPr="00C87258">
              <w:rPr>
                <w:rFonts w:ascii="Arial" w:hAnsi="Arial" w:cs="Arial"/>
                <w:sz w:val="24"/>
              </w:rPr>
              <w:t>Presentation and analysis.</w:t>
            </w:r>
          </w:p>
        </w:tc>
        <w:tc>
          <w:tcPr>
            <w:tcW w:w="1530" w:type="dxa"/>
          </w:tcPr>
          <w:p w:rsidR="00043F36" w:rsidRPr="00C87258" w:rsidRDefault="00043F36" w:rsidP="00C7646C">
            <w:pPr>
              <w:spacing w:before="240"/>
              <w:rPr>
                <w:rFonts w:ascii="Arial" w:hAnsi="Arial" w:cs="Arial"/>
                <w:sz w:val="24"/>
              </w:rPr>
            </w:pPr>
            <w:r w:rsidRPr="00C87258">
              <w:rPr>
                <w:rFonts w:ascii="Arial" w:hAnsi="Arial" w:cs="Arial"/>
                <w:sz w:val="24"/>
              </w:rPr>
              <w:t>32</w:t>
            </w:r>
          </w:p>
        </w:tc>
        <w:tc>
          <w:tcPr>
            <w:tcW w:w="2250" w:type="dxa"/>
          </w:tcPr>
          <w:p w:rsidR="00043F36" w:rsidRPr="00C87258" w:rsidRDefault="00043F36" w:rsidP="00C7646C">
            <w:pPr>
              <w:spacing w:before="240"/>
              <w:rPr>
                <w:rFonts w:ascii="Arial" w:hAnsi="Arial" w:cs="Arial"/>
                <w:sz w:val="24"/>
              </w:rPr>
            </w:pPr>
            <w:r w:rsidRPr="00C87258">
              <w:rPr>
                <w:rFonts w:ascii="Arial" w:hAnsi="Arial" w:cs="Arial"/>
                <w:sz w:val="24"/>
              </w:rPr>
              <w:t>8, 9, 30, 31, 32</w:t>
            </w:r>
          </w:p>
        </w:tc>
        <w:tc>
          <w:tcPr>
            <w:tcW w:w="1890" w:type="dxa"/>
          </w:tcPr>
          <w:p w:rsidR="00043F36" w:rsidRPr="00C87258" w:rsidRDefault="00043F36" w:rsidP="00C7646C">
            <w:pPr>
              <w:spacing w:before="240"/>
              <w:rPr>
                <w:rFonts w:ascii="Arial" w:hAnsi="Arial" w:cs="Arial"/>
                <w:sz w:val="24"/>
              </w:rPr>
            </w:pPr>
            <w:r w:rsidRPr="00C87258">
              <w:rPr>
                <w:rFonts w:ascii="Arial" w:hAnsi="Arial" w:cs="Arial"/>
                <w:sz w:val="24"/>
              </w:rPr>
              <w:t>3, 8, 9, 11, 16, 17</w:t>
            </w:r>
          </w:p>
        </w:tc>
      </w:tr>
      <w:tr w:rsidR="00043F36" w:rsidRPr="00C87258" w:rsidTr="00C7646C">
        <w:tc>
          <w:tcPr>
            <w:tcW w:w="540" w:type="dxa"/>
          </w:tcPr>
          <w:p w:rsidR="00043F36" w:rsidRPr="00C87258" w:rsidDel="006D4DDF" w:rsidRDefault="00043F36" w:rsidP="00C7646C">
            <w:pPr>
              <w:spacing w:before="240"/>
              <w:jc w:val="right"/>
              <w:rPr>
                <w:rFonts w:ascii="Arial" w:hAnsi="Arial" w:cs="Arial"/>
                <w:sz w:val="24"/>
              </w:rPr>
            </w:pPr>
            <w:r>
              <w:rPr>
                <w:rFonts w:ascii="Arial" w:hAnsi="Arial" w:cs="Arial"/>
                <w:sz w:val="24"/>
              </w:rPr>
              <w:t>9</w:t>
            </w:r>
            <w:r w:rsidRPr="00C87258">
              <w:rPr>
                <w:rFonts w:ascii="Arial" w:hAnsi="Arial" w:cs="Arial"/>
                <w:sz w:val="24"/>
              </w:rPr>
              <w:t>.</w:t>
            </w:r>
          </w:p>
        </w:tc>
        <w:tc>
          <w:tcPr>
            <w:tcW w:w="3420" w:type="dxa"/>
          </w:tcPr>
          <w:p w:rsidR="00043F36" w:rsidRPr="00C87258" w:rsidRDefault="00043F36" w:rsidP="00C7646C">
            <w:pPr>
              <w:spacing w:before="240"/>
              <w:rPr>
                <w:rFonts w:ascii="Arial" w:hAnsi="Arial" w:cs="Arial"/>
                <w:sz w:val="24"/>
              </w:rPr>
            </w:pPr>
            <w:r w:rsidRPr="00C87258">
              <w:rPr>
                <w:rFonts w:ascii="Arial" w:hAnsi="Arial" w:cs="Arial"/>
                <w:sz w:val="24"/>
              </w:rPr>
              <w:t>IFRS and ASPE compared</w:t>
            </w:r>
          </w:p>
        </w:tc>
        <w:tc>
          <w:tcPr>
            <w:tcW w:w="1530" w:type="dxa"/>
          </w:tcPr>
          <w:p w:rsidR="00043F36" w:rsidRPr="00C87258" w:rsidRDefault="00043F36" w:rsidP="00C7646C">
            <w:pPr>
              <w:spacing w:before="240"/>
              <w:rPr>
                <w:rFonts w:ascii="Arial" w:hAnsi="Arial" w:cs="Arial"/>
                <w:sz w:val="24"/>
              </w:rPr>
            </w:pPr>
            <w:r w:rsidRPr="00C87258">
              <w:rPr>
                <w:rFonts w:ascii="Arial" w:hAnsi="Arial" w:cs="Arial"/>
                <w:sz w:val="24"/>
              </w:rPr>
              <w:t>13,14, 21, 22, 29, 30, 31</w:t>
            </w:r>
          </w:p>
        </w:tc>
        <w:tc>
          <w:tcPr>
            <w:tcW w:w="2250" w:type="dxa"/>
          </w:tcPr>
          <w:p w:rsidR="00043F36" w:rsidRPr="00C87258" w:rsidRDefault="00043F36" w:rsidP="00C7646C">
            <w:pPr>
              <w:spacing w:before="240"/>
              <w:rPr>
                <w:rFonts w:ascii="Arial" w:hAnsi="Arial" w:cs="Arial"/>
                <w:sz w:val="24"/>
              </w:rPr>
            </w:pPr>
            <w:r w:rsidRPr="00C87258">
              <w:rPr>
                <w:rFonts w:ascii="Arial" w:hAnsi="Arial" w:cs="Arial"/>
                <w:sz w:val="24"/>
              </w:rPr>
              <w:t xml:space="preserve">1, 4, 6, 7, 8, 9, 14, 15, 16, 19, 20, 21, 22, 24, 29 </w:t>
            </w:r>
          </w:p>
        </w:tc>
        <w:tc>
          <w:tcPr>
            <w:tcW w:w="1890" w:type="dxa"/>
          </w:tcPr>
          <w:p w:rsidR="00043F36" w:rsidRPr="00C87258" w:rsidRDefault="00043F36" w:rsidP="00C7646C">
            <w:pPr>
              <w:spacing w:before="240"/>
              <w:rPr>
                <w:rFonts w:ascii="Arial" w:hAnsi="Arial" w:cs="Arial"/>
                <w:sz w:val="24"/>
              </w:rPr>
            </w:pPr>
            <w:r w:rsidRPr="00C87258">
              <w:rPr>
                <w:rFonts w:ascii="Arial" w:hAnsi="Arial" w:cs="Arial"/>
                <w:sz w:val="24"/>
              </w:rPr>
              <w:t xml:space="preserve">1, 3, 7, </w:t>
            </w:r>
            <w:r>
              <w:rPr>
                <w:rFonts w:ascii="Arial" w:hAnsi="Arial" w:cs="Arial"/>
                <w:sz w:val="24"/>
              </w:rPr>
              <w:t xml:space="preserve">9, </w:t>
            </w:r>
            <w:r w:rsidRPr="00C87258">
              <w:rPr>
                <w:rFonts w:ascii="Arial" w:hAnsi="Arial" w:cs="Arial"/>
                <w:sz w:val="24"/>
              </w:rPr>
              <w:t>12,</w:t>
            </w:r>
            <w:r>
              <w:rPr>
                <w:rFonts w:ascii="Arial" w:hAnsi="Arial" w:cs="Arial"/>
                <w:sz w:val="24"/>
              </w:rPr>
              <w:t xml:space="preserve"> 13,</w:t>
            </w:r>
            <w:r w:rsidRPr="00C87258">
              <w:rPr>
                <w:rFonts w:ascii="Arial" w:hAnsi="Arial" w:cs="Arial"/>
                <w:sz w:val="24"/>
              </w:rPr>
              <w:t xml:space="preserve"> 14, 15, 17</w:t>
            </w:r>
          </w:p>
        </w:tc>
      </w:tr>
    </w:tbl>
    <w:p w:rsidR="00043F36" w:rsidRPr="00C87258" w:rsidRDefault="00043F36" w:rsidP="00043F36">
      <w:pPr>
        <w:pStyle w:val="Heading2"/>
        <w:numPr>
          <w:ilvl w:val="0"/>
          <w:numId w:val="0"/>
        </w:numPr>
        <w:jc w:val="left"/>
        <w:rPr>
          <w:rFonts w:cs="Arial"/>
          <w:sz w:val="32"/>
          <w:szCs w:val="32"/>
        </w:rPr>
      </w:pPr>
      <w:bookmarkStart w:id="1" w:name="ASSIGNMENT_CHARACTERISTICS_TABLE"/>
      <w:r w:rsidRPr="00C87258">
        <w:rPr>
          <w:rFonts w:cs="Arial"/>
          <w:highlight w:val="yellow"/>
        </w:rPr>
        <w:br w:type="page"/>
      </w:r>
      <w:r w:rsidRPr="00C87258">
        <w:rPr>
          <w:rFonts w:cs="Arial"/>
          <w:sz w:val="32"/>
          <w:szCs w:val="32"/>
        </w:rPr>
        <w:lastRenderedPageBreak/>
        <w:t>ASSIGNMENT CHARACTERISTICS TABLE</w:t>
      </w:r>
    </w:p>
    <w:tbl>
      <w:tblPr>
        <w:tblW w:w="0" w:type="auto"/>
        <w:tblInd w:w="108" w:type="dxa"/>
        <w:tblLayout w:type="fixed"/>
        <w:tblLook w:val="0000" w:firstRow="0" w:lastRow="0" w:firstColumn="0" w:lastColumn="0" w:noHBand="0" w:noVBand="0"/>
      </w:tblPr>
      <w:tblGrid>
        <w:gridCol w:w="1257"/>
        <w:gridCol w:w="360"/>
        <w:gridCol w:w="4503"/>
        <w:gridCol w:w="1260"/>
        <w:gridCol w:w="1349"/>
      </w:tblGrid>
      <w:tr w:rsidR="00043F36" w:rsidRPr="00C87258" w:rsidTr="00C7646C">
        <w:tc>
          <w:tcPr>
            <w:tcW w:w="1257" w:type="dxa"/>
            <w:tcBorders>
              <w:bottom w:val="single" w:sz="4" w:space="0" w:color="auto"/>
            </w:tcBorders>
          </w:tcPr>
          <w:bookmarkEnd w:id="1"/>
          <w:p w:rsidR="00043F36" w:rsidRPr="00C87258" w:rsidRDefault="00043F36" w:rsidP="00C7646C">
            <w:pPr>
              <w:pStyle w:val="Heading2"/>
              <w:numPr>
                <w:ilvl w:val="0"/>
                <w:numId w:val="0"/>
              </w:numPr>
              <w:spacing w:after="60"/>
              <w:jc w:val="left"/>
              <w:rPr>
                <w:rFonts w:cs="Arial"/>
              </w:rPr>
            </w:pPr>
            <w:r w:rsidRPr="00C87258">
              <w:rPr>
                <w:rFonts w:cs="Arial"/>
              </w:rPr>
              <w:br/>
              <w:t>Item</w:t>
            </w:r>
          </w:p>
        </w:tc>
        <w:tc>
          <w:tcPr>
            <w:tcW w:w="360" w:type="dxa"/>
            <w:tcBorders>
              <w:bottom w:val="single" w:sz="4" w:space="0" w:color="auto"/>
            </w:tcBorders>
          </w:tcPr>
          <w:p w:rsidR="00043F36" w:rsidRPr="00C87258" w:rsidRDefault="00043F36" w:rsidP="00C7646C">
            <w:pPr>
              <w:pStyle w:val="Heading2"/>
              <w:numPr>
                <w:ilvl w:val="0"/>
                <w:numId w:val="0"/>
              </w:numPr>
              <w:spacing w:after="60"/>
              <w:jc w:val="left"/>
              <w:rPr>
                <w:rFonts w:cs="Arial"/>
              </w:rPr>
            </w:pPr>
          </w:p>
        </w:tc>
        <w:tc>
          <w:tcPr>
            <w:tcW w:w="4503" w:type="dxa"/>
            <w:tcBorders>
              <w:bottom w:val="single" w:sz="4" w:space="0" w:color="auto"/>
            </w:tcBorders>
          </w:tcPr>
          <w:p w:rsidR="00043F36" w:rsidRPr="00C87258" w:rsidRDefault="00043F36" w:rsidP="00C7646C">
            <w:pPr>
              <w:pStyle w:val="Heading2"/>
              <w:numPr>
                <w:ilvl w:val="0"/>
                <w:numId w:val="0"/>
              </w:numPr>
              <w:spacing w:after="60"/>
              <w:jc w:val="left"/>
              <w:rPr>
                <w:rFonts w:cs="Arial"/>
              </w:rPr>
            </w:pPr>
            <w:r w:rsidRPr="00C87258">
              <w:rPr>
                <w:rFonts w:cs="Arial"/>
              </w:rPr>
              <w:br/>
              <w:t>Description</w:t>
            </w:r>
          </w:p>
        </w:tc>
        <w:tc>
          <w:tcPr>
            <w:tcW w:w="1260" w:type="dxa"/>
            <w:tcBorders>
              <w:bottom w:val="single" w:sz="4" w:space="0" w:color="auto"/>
            </w:tcBorders>
          </w:tcPr>
          <w:p w:rsidR="00043F36" w:rsidRPr="00C87258" w:rsidRDefault="00043F36" w:rsidP="00C7646C">
            <w:pPr>
              <w:pStyle w:val="Heading2"/>
              <w:numPr>
                <w:ilvl w:val="0"/>
                <w:numId w:val="0"/>
              </w:numPr>
              <w:spacing w:after="60"/>
              <w:rPr>
                <w:rFonts w:cs="Arial"/>
              </w:rPr>
            </w:pPr>
            <w:r w:rsidRPr="00C87258">
              <w:rPr>
                <w:rFonts w:cs="Arial"/>
              </w:rPr>
              <w:t>Level of Difficulty</w:t>
            </w:r>
          </w:p>
        </w:tc>
        <w:tc>
          <w:tcPr>
            <w:tcW w:w="1349" w:type="dxa"/>
            <w:tcBorders>
              <w:bottom w:val="single" w:sz="4" w:space="0" w:color="auto"/>
            </w:tcBorders>
          </w:tcPr>
          <w:p w:rsidR="00043F36" w:rsidRPr="00C87258" w:rsidRDefault="00043F36" w:rsidP="00C7646C">
            <w:pPr>
              <w:pStyle w:val="Heading2"/>
              <w:numPr>
                <w:ilvl w:val="0"/>
                <w:numId w:val="0"/>
              </w:numPr>
              <w:spacing w:after="60"/>
              <w:rPr>
                <w:rFonts w:cs="Arial"/>
              </w:rPr>
            </w:pPr>
            <w:r w:rsidRPr="00C87258">
              <w:rPr>
                <w:rFonts w:cs="Arial"/>
              </w:rPr>
              <w:t xml:space="preserve">Time </w:t>
            </w:r>
            <w:r w:rsidRPr="00C87258">
              <w:rPr>
                <w:rFonts w:cs="Arial"/>
              </w:rPr>
              <w:br/>
              <w:t>(minutes)</w:t>
            </w:r>
          </w:p>
        </w:tc>
      </w:tr>
      <w:tr w:rsidR="00043F36" w:rsidRPr="00C87258" w:rsidTr="00C7646C">
        <w:trPr>
          <w:trHeight w:val="617"/>
        </w:trPr>
        <w:tc>
          <w:tcPr>
            <w:tcW w:w="1257" w:type="dxa"/>
          </w:tcPr>
          <w:p w:rsidR="00043F36" w:rsidRPr="00C87258" w:rsidRDefault="00043F36" w:rsidP="00C7646C">
            <w:pPr>
              <w:pStyle w:val="Heading2"/>
              <w:numPr>
                <w:ilvl w:val="0"/>
                <w:numId w:val="0"/>
              </w:numPr>
              <w:spacing w:before="240"/>
              <w:jc w:val="left"/>
              <w:rPr>
                <w:rFonts w:cs="Arial"/>
                <w:b w:val="0"/>
              </w:rPr>
            </w:pPr>
            <w:r w:rsidRPr="00C87258">
              <w:rPr>
                <w:rFonts w:cs="Arial"/>
                <w:b w:val="0"/>
              </w:rPr>
              <w:t xml:space="preserve">  E</w:t>
            </w:r>
            <w:r>
              <w:rPr>
                <w:rFonts w:cs="Arial"/>
                <w:b w:val="0"/>
              </w:rPr>
              <w:t>13.</w:t>
            </w:r>
            <w:r w:rsidRPr="00C87258">
              <w:rPr>
                <w:rFonts w:cs="Arial"/>
                <w:b w:val="0"/>
              </w:rPr>
              <w:t>1</w:t>
            </w:r>
          </w:p>
        </w:tc>
        <w:tc>
          <w:tcPr>
            <w:tcW w:w="360" w:type="dxa"/>
          </w:tcPr>
          <w:p w:rsidR="00043F36" w:rsidRPr="00C87258" w:rsidRDefault="00043F36" w:rsidP="00C7646C">
            <w:pPr>
              <w:pStyle w:val="Heading2"/>
              <w:numPr>
                <w:ilvl w:val="0"/>
                <w:numId w:val="0"/>
              </w:numPr>
              <w:spacing w:before="240"/>
              <w:jc w:val="left"/>
              <w:rPr>
                <w:rFonts w:cs="Arial"/>
                <w:b w:val="0"/>
              </w:rPr>
            </w:pPr>
          </w:p>
        </w:tc>
        <w:tc>
          <w:tcPr>
            <w:tcW w:w="4503" w:type="dxa"/>
          </w:tcPr>
          <w:p w:rsidR="00043F36" w:rsidRPr="00C87258" w:rsidRDefault="00043F36" w:rsidP="00C7646C">
            <w:pPr>
              <w:pStyle w:val="Heading2"/>
              <w:numPr>
                <w:ilvl w:val="0"/>
                <w:numId w:val="0"/>
              </w:numPr>
              <w:spacing w:before="240"/>
              <w:jc w:val="left"/>
              <w:rPr>
                <w:rFonts w:cs="Arial"/>
                <w:b w:val="0"/>
              </w:rPr>
            </w:pPr>
            <w:r w:rsidRPr="00C87258">
              <w:rPr>
                <w:rFonts w:cs="Arial"/>
                <w:b w:val="0"/>
              </w:rPr>
              <w:t>Balance sheet classification of various liabilities</w:t>
            </w:r>
          </w:p>
        </w:tc>
        <w:tc>
          <w:tcPr>
            <w:tcW w:w="1260" w:type="dxa"/>
          </w:tcPr>
          <w:p w:rsidR="00043F36" w:rsidRPr="00C87258" w:rsidRDefault="00043F36" w:rsidP="00C7646C">
            <w:pPr>
              <w:pStyle w:val="Heading2"/>
              <w:numPr>
                <w:ilvl w:val="0"/>
                <w:numId w:val="0"/>
              </w:numPr>
              <w:spacing w:before="240"/>
              <w:rPr>
                <w:rFonts w:cs="Arial"/>
                <w:b w:val="0"/>
              </w:rPr>
            </w:pPr>
            <w:r w:rsidRPr="00C87258">
              <w:rPr>
                <w:rFonts w:cs="Arial"/>
                <w:b w:val="0"/>
              </w:rPr>
              <w:t>Simple</w:t>
            </w:r>
          </w:p>
        </w:tc>
        <w:tc>
          <w:tcPr>
            <w:tcW w:w="1349" w:type="dxa"/>
          </w:tcPr>
          <w:p w:rsidR="00043F36" w:rsidRPr="00C87258" w:rsidRDefault="00043F36" w:rsidP="00C7646C">
            <w:pPr>
              <w:spacing w:before="240"/>
              <w:jc w:val="center"/>
              <w:rPr>
                <w:rFonts w:ascii="Arial" w:hAnsi="Arial" w:cs="Arial"/>
                <w:sz w:val="24"/>
              </w:rPr>
            </w:pPr>
            <w:r w:rsidRPr="00C87258">
              <w:rPr>
                <w:rFonts w:ascii="Arial" w:hAnsi="Arial" w:cs="Arial"/>
                <w:sz w:val="24"/>
              </w:rPr>
              <w:t>10-15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2</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Accounts and notes payable</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Simple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10-15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3</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Notes payable </w:t>
            </w:r>
            <w:r>
              <w:rPr>
                <w:rFonts w:cs="Arial"/>
                <w:b w:val="0"/>
              </w:rPr>
              <w:t>and</w:t>
            </w:r>
            <w:r w:rsidRPr="00C87258">
              <w:rPr>
                <w:rFonts w:cs="Arial"/>
                <w:b w:val="0"/>
              </w:rPr>
              <w:t xml:space="preserve"> reversing entry</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15-20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4</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Liability for returnable containers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15-20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5</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Entries for sales </w:t>
            </w:r>
            <w:r>
              <w:rPr>
                <w:rFonts w:cs="Arial"/>
                <w:b w:val="0"/>
              </w:rPr>
              <w:t>taxes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25-35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6</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Income </w:t>
            </w:r>
            <w:r>
              <w:rPr>
                <w:rFonts w:cs="Arial"/>
                <w:b w:val="0"/>
              </w:rPr>
              <w:t>t</w:t>
            </w:r>
            <w:r w:rsidRPr="00C87258">
              <w:rPr>
                <w:rFonts w:cs="Arial"/>
                <w:b w:val="0"/>
              </w:rPr>
              <w:t>ax</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15-20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7</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Financial statement impact of liability transactions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30-35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8</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Refinancing of short-term debt</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20-25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9</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Refinancing of short-term debt</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Simple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10-15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10</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Payroll tax entries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15-20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11</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rPr>
                <w:rFonts w:ascii="Arial" w:hAnsi="Arial" w:cs="Arial"/>
                <w:sz w:val="24"/>
              </w:rPr>
            </w:pPr>
            <w:r w:rsidRPr="00C87258">
              <w:rPr>
                <w:rFonts w:ascii="Arial" w:hAnsi="Arial" w:cs="Arial"/>
                <w:sz w:val="24"/>
              </w:rPr>
              <w:t>Compensated absences–vacation and sick pay</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40-45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12</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rPr>
                <w:rFonts w:ascii="Arial" w:hAnsi="Arial" w:cs="Arial"/>
                <w:sz w:val="24"/>
              </w:rPr>
            </w:pPr>
            <w:r w:rsidRPr="00C87258">
              <w:rPr>
                <w:rFonts w:ascii="Arial" w:hAnsi="Arial" w:cs="Arial"/>
                <w:sz w:val="24"/>
              </w:rPr>
              <w:t>Compensated absences–vacation and sick pay</w:t>
            </w:r>
          </w:p>
        </w:t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25-30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13</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bCs/>
              </w:rPr>
            </w:pPr>
            <w:r w:rsidRPr="00C87258">
              <w:rPr>
                <w:rFonts w:cs="Arial"/>
                <w:b w:val="0"/>
                <w:bCs/>
              </w:rPr>
              <w:t>Compensated absences–parental benefits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20-25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14</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rPr>
            </w:pPr>
            <w:r w:rsidRPr="00C87258">
              <w:rPr>
                <w:rFonts w:cs="Arial"/>
                <w:b w:val="0"/>
              </w:rPr>
              <w:t>Bonus calculation and income statement preparation</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Complex</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15-20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15</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Asset retirement obligation</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Pr>
                <w:rFonts w:cs="Arial"/>
                <w:b w:val="0"/>
              </w:rPr>
              <w:t>4</w:t>
            </w:r>
            <w:r w:rsidRPr="00C87258">
              <w:rPr>
                <w:rFonts w:cs="Arial"/>
                <w:b w:val="0"/>
              </w:rPr>
              <w:t>0-</w:t>
            </w:r>
            <w:r>
              <w:rPr>
                <w:rFonts w:cs="Arial"/>
                <w:b w:val="0"/>
              </w:rPr>
              <w:t>4</w:t>
            </w:r>
            <w:r w:rsidRPr="00C87258">
              <w:rPr>
                <w:rFonts w:cs="Arial"/>
                <w:b w:val="0"/>
              </w:rPr>
              <w:t>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16</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Asset retirement obligation</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40-50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17</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Unearned revenue</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Simple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10-15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18</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HST</w:t>
            </w:r>
            <w:r>
              <w:rPr>
                <w:rFonts w:cs="Arial"/>
                <w:b w:val="0"/>
              </w:rPr>
              <w:t xml:space="preserve"> and payroll</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Pr>
                <w:rFonts w:cs="Arial"/>
                <w:b w:val="0"/>
              </w:rPr>
              <w:t>15-20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19</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Warranties–assurance-type and cash basis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Simple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10-15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20</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Warranties–assurance-type</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15-20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21</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Warranties–assurance-type and service-type</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20-25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22</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Warranties–assurance-type and service-type</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25-30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23</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Customer loyalty program</w:t>
            </w:r>
            <w:r>
              <w:rPr>
                <w:rFonts w:cs="Arial"/>
                <w:b w:val="0"/>
              </w:rPr>
              <w:t>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15-20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24</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Premium</w:t>
            </w:r>
            <w:r>
              <w:rPr>
                <w:rFonts w:cs="Arial"/>
                <w:b w:val="0"/>
              </w:rPr>
              <w:t xml:space="preserve"> entries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15-20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25</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Premiums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20-30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26</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Premiums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Simple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10-15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27</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Coupons and rebates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15-20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28</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Customer returns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Simple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10-15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29</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Contingencies and commitments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20-30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30</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Ratio calculations and discussion</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Simple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15-20</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31</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Ratio calculations and analysis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Simple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20-25</w:t>
            </w:r>
          </w:p>
        </w:tc>
      </w:tr>
      <w:tr w:rsidR="00043F36" w:rsidRPr="00C87258" w:rsidTr="00C7646C">
        <w:tc>
          <w:tcPr>
            <w:tcW w:w="1257"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E</w:t>
            </w:r>
            <w:r>
              <w:rPr>
                <w:rFonts w:cs="Arial"/>
                <w:b w:val="0"/>
              </w:rPr>
              <w:t>13.</w:t>
            </w:r>
            <w:r w:rsidRPr="00C87258">
              <w:rPr>
                <w:rFonts w:cs="Arial"/>
                <w:b w:val="0"/>
              </w:rPr>
              <w:t>32</w:t>
            </w:r>
          </w:p>
        </w:tc>
        <w:tc>
          <w:tcPr>
            <w:tcW w:w="360" w:type="dxa"/>
          </w:tcPr>
          <w:p w:rsidR="00043F36" w:rsidRPr="00C87258" w:rsidRDefault="00043F36" w:rsidP="00C7646C">
            <w:pPr>
              <w:pStyle w:val="Heading2"/>
              <w:numPr>
                <w:ilvl w:val="0"/>
                <w:numId w:val="0"/>
              </w:numPr>
              <w:jc w:val="left"/>
              <w:rPr>
                <w:rFonts w:cs="Arial"/>
                <w:b w:val="0"/>
              </w:rPr>
            </w:pPr>
          </w:p>
        </w:tc>
        <w:tc>
          <w:tcPr>
            <w:tcW w:w="4503"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Ratio </w:t>
            </w:r>
            <w:r>
              <w:rPr>
                <w:rFonts w:cs="Arial"/>
                <w:b w:val="0"/>
              </w:rPr>
              <w:t>calculations</w:t>
            </w:r>
            <w:r w:rsidRPr="00C87258">
              <w:rPr>
                <w:rFonts w:cs="Arial"/>
                <w:b w:val="0"/>
              </w:rPr>
              <w:t xml:space="preserve"> and effect of transactions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49" w:type="dxa"/>
          </w:tcPr>
          <w:p w:rsidR="00043F36" w:rsidRPr="00C87258" w:rsidRDefault="00043F36" w:rsidP="00C7646C">
            <w:pPr>
              <w:pStyle w:val="Heading2"/>
              <w:numPr>
                <w:ilvl w:val="0"/>
                <w:numId w:val="0"/>
              </w:numPr>
              <w:rPr>
                <w:rFonts w:cs="Arial"/>
                <w:b w:val="0"/>
              </w:rPr>
            </w:pPr>
            <w:r w:rsidRPr="00C87258">
              <w:rPr>
                <w:rFonts w:cs="Arial"/>
                <w:b w:val="0"/>
              </w:rPr>
              <w:t>15-25</w:t>
            </w:r>
          </w:p>
        </w:tc>
      </w:tr>
    </w:tbl>
    <w:p w:rsidR="00043F36" w:rsidRPr="00C87258" w:rsidRDefault="00043F36" w:rsidP="00043F36">
      <w:pPr>
        <w:rPr>
          <w:rFonts w:ascii="Arial" w:hAnsi="Arial" w:cs="Arial"/>
          <w:b/>
          <w:sz w:val="32"/>
          <w:szCs w:val="32"/>
        </w:rPr>
      </w:pPr>
      <w:r w:rsidRPr="00C87258">
        <w:rPr>
          <w:rFonts w:ascii="Arial" w:hAnsi="Arial" w:cs="Arial"/>
          <w:b/>
          <w:highlight w:val="yellow"/>
        </w:rPr>
        <w:br w:type="page"/>
      </w:r>
      <w:r w:rsidRPr="00C87258">
        <w:rPr>
          <w:rFonts w:ascii="Arial" w:hAnsi="Arial" w:cs="Arial"/>
          <w:b/>
          <w:sz w:val="32"/>
          <w:szCs w:val="32"/>
        </w:rPr>
        <w:lastRenderedPageBreak/>
        <w:t>ASSIGNMENT CHARACTERISTICS TABLE (CONTINUED)</w:t>
      </w:r>
    </w:p>
    <w:p w:rsidR="00043F36" w:rsidRPr="00C87258" w:rsidRDefault="00043F36" w:rsidP="00043F36">
      <w:pPr>
        <w:rPr>
          <w:rFonts w:ascii="Arial" w:hAnsi="Arial" w:cs="Arial"/>
          <w:sz w:val="24"/>
        </w:rPr>
      </w:pPr>
    </w:p>
    <w:tbl>
      <w:tblPr>
        <w:tblW w:w="0" w:type="auto"/>
        <w:tblInd w:w="108" w:type="dxa"/>
        <w:tblLayout w:type="fixed"/>
        <w:tblLook w:val="0000" w:firstRow="0" w:lastRow="0" w:firstColumn="0" w:lastColumn="0" w:noHBand="0" w:noVBand="0"/>
      </w:tblPr>
      <w:tblGrid>
        <w:gridCol w:w="1260"/>
        <w:gridCol w:w="360"/>
        <w:gridCol w:w="4500"/>
        <w:gridCol w:w="1260"/>
        <w:gridCol w:w="1350"/>
      </w:tblGrid>
      <w:tr w:rsidR="00043F36" w:rsidRPr="00C87258" w:rsidTr="00C7646C">
        <w:tc>
          <w:tcPr>
            <w:tcW w:w="1260" w:type="dxa"/>
            <w:tcBorders>
              <w:bottom w:val="single" w:sz="4" w:space="0" w:color="auto"/>
            </w:tcBorders>
          </w:tcPr>
          <w:p w:rsidR="00043F36" w:rsidRPr="00C87258" w:rsidRDefault="00043F36" w:rsidP="00C7646C">
            <w:pPr>
              <w:pStyle w:val="Heading2"/>
              <w:numPr>
                <w:ilvl w:val="0"/>
                <w:numId w:val="0"/>
              </w:numPr>
              <w:spacing w:after="60"/>
              <w:jc w:val="left"/>
              <w:rPr>
                <w:rFonts w:cs="Arial"/>
              </w:rPr>
            </w:pPr>
            <w:r w:rsidRPr="00C87258">
              <w:rPr>
                <w:rFonts w:cs="Arial"/>
              </w:rPr>
              <w:br/>
              <w:t>Item</w:t>
            </w:r>
          </w:p>
        </w:tc>
        <w:tc>
          <w:tcPr>
            <w:tcW w:w="360" w:type="dxa"/>
            <w:tcBorders>
              <w:bottom w:val="single" w:sz="4" w:space="0" w:color="auto"/>
            </w:tcBorders>
          </w:tcPr>
          <w:p w:rsidR="00043F36" w:rsidRPr="00C87258" w:rsidRDefault="00043F36" w:rsidP="00C7646C">
            <w:pPr>
              <w:pStyle w:val="Heading2"/>
              <w:numPr>
                <w:ilvl w:val="0"/>
                <w:numId w:val="0"/>
              </w:numPr>
              <w:spacing w:after="60"/>
              <w:jc w:val="left"/>
              <w:rPr>
                <w:rFonts w:cs="Arial"/>
              </w:rPr>
            </w:pPr>
          </w:p>
        </w:tc>
        <w:tc>
          <w:tcPr>
            <w:tcW w:w="4500" w:type="dxa"/>
            <w:tcBorders>
              <w:bottom w:val="single" w:sz="4" w:space="0" w:color="auto"/>
            </w:tcBorders>
          </w:tcPr>
          <w:p w:rsidR="00043F36" w:rsidRPr="00C87258" w:rsidRDefault="00043F36" w:rsidP="00C7646C">
            <w:pPr>
              <w:pStyle w:val="Heading2"/>
              <w:numPr>
                <w:ilvl w:val="0"/>
                <w:numId w:val="0"/>
              </w:numPr>
              <w:spacing w:after="60"/>
              <w:jc w:val="left"/>
              <w:rPr>
                <w:rFonts w:cs="Arial"/>
              </w:rPr>
            </w:pPr>
            <w:r w:rsidRPr="00C87258">
              <w:rPr>
                <w:rFonts w:cs="Arial"/>
              </w:rPr>
              <w:br/>
              <w:t>Description</w:t>
            </w:r>
          </w:p>
        </w:tc>
        <w:tc>
          <w:tcPr>
            <w:tcW w:w="1260" w:type="dxa"/>
            <w:tcBorders>
              <w:bottom w:val="single" w:sz="4" w:space="0" w:color="auto"/>
            </w:tcBorders>
          </w:tcPr>
          <w:p w:rsidR="00043F36" w:rsidRPr="00C87258" w:rsidRDefault="00043F36" w:rsidP="00C7646C">
            <w:pPr>
              <w:pStyle w:val="Heading2"/>
              <w:numPr>
                <w:ilvl w:val="0"/>
                <w:numId w:val="0"/>
              </w:numPr>
              <w:spacing w:after="60"/>
              <w:rPr>
                <w:rFonts w:cs="Arial"/>
              </w:rPr>
            </w:pPr>
            <w:r w:rsidRPr="00C87258">
              <w:rPr>
                <w:rFonts w:cs="Arial"/>
              </w:rPr>
              <w:t>Level of Difficulty</w:t>
            </w:r>
          </w:p>
        </w:tc>
        <w:tc>
          <w:tcPr>
            <w:tcW w:w="1350" w:type="dxa"/>
            <w:tcBorders>
              <w:bottom w:val="single" w:sz="4" w:space="0" w:color="auto"/>
            </w:tcBorders>
          </w:tcPr>
          <w:p w:rsidR="00043F36" w:rsidRPr="00C87258" w:rsidRDefault="00043F36" w:rsidP="00C7646C">
            <w:pPr>
              <w:pStyle w:val="Heading2"/>
              <w:numPr>
                <w:ilvl w:val="0"/>
                <w:numId w:val="0"/>
              </w:numPr>
              <w:spacing w:after="60"/>
              <w:rPr>
                <w:rFonts w:cs="Arial"/>
              </w:rPr>
            </w:pPr>
            <w:r w:rsidRPr="00C87258">
              <w:rPr>
                <w:rFonts w:cs="Arial"/>
              </w:rPr>
              <w:t xml:space="preserve">Time </w:t>
            </w:r>
            <w:r w:rsidRPr="00C87258">
              <w:rPr>
                <w:rFonts w:cs="Arial"/>
              </w:rPr>
              <w:br/>
              <w:t>(minutes)</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p>
        </w:tc>
        <w:tc>
          <w:tcPr>
            <w:tcW w:w="1260" w:type="dxa"/>
          </w:tcPr>
          <w:p w:rsidR="00043F36" w:rsidRPr="00C87258" w:rsidRDefault="00043F36" w:rsidP="00C7646C">
            <w:pPr>
              <w:pStyle w:val="Heading2"/>
              <w:numPr>
                <w:ilvl w:val="0"/>
                <w:numId w:val="0"/>
              </w:numPr>
              <w:rPr>
                <w:rFonts w:cs="Arial"/>
                <w:b w:val="0"/>
              </w:rPr>
            </w:pPr>
          </w:p>
        </w:tc>
        <w:tc>
          <w:tcPr>
            <w:tcW w:w="1350" w:type="dxa"/>
          </w:tcPr>
          <w:p w:rsidR="00043F36" w:rsidRPr="00C87258" w:rsidRDefault="00043F36" w:rsidP="00C7646C">
            <w:pPr>
              <w:pStyle w:val="Heading2"/>
              <w:numPr>
                <w:ilvl w:val="0"/>
                <w:numId w:val="0"/>
              </w:numPr>
              <w:rPr>
                <w:rFonts w:cs="Arial"/>
                <w:b w:val="0"/>
              </w:rPr>
            </w:pP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1</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Current liability entries and adjustments.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Simple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40-50</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highlight w:val="yellow"/>
              </w:rPr>
            </w:pPr>
            <w:r w:rsidRPr="00C87258">
              <w:rPr>
                <w:rFonts w:cs="Arial"/>
                <w:b w:val="0"/>
              </w:rPr>
              <w:t xml:space="preserve">  P</w:t>
            </w:r>
            <w:r>
              <w:rPr>
                <w:rFonts w:cs="Arial"/>
                <w:b w:val="0"/>
              </w:rPr>
              <w:t>13.</w:t>
            </w:r>
            <w:r w:rsidRPr="00C87258">
              <w:rPr>
                <w:rFonts w:cs="Arial"/>
                <w:b w:val="0"/>
              </w:rPr>
              <w:t>2</w:t>
            </w:r>
          </w:p>
        </w:tc>
        <w:tc>
          <w:tcPr>
            <w:tcW w:w="360" w:type="dxa"/>
          </w:tcPr>
          <w:p w:rsidR="00043F36" w:rsidRPr="00C87258" w:rsidRDefault="00043F36" w:rsidP="00C7646C">
            <w:pPr>
              <w:pStyle w:val="Heading2"/>
              <w:numPr>
                <w:ilvl w:val="0"/>
                <w:numId w:val="0"/>
              </w:numPr>
              <w:jc w:val="left"/>
              <w:rPr>
                <w:rFonts w:cs="Arial"/>
                <w:b w:val="0"/>
                <w:highlight w:val="yellow"/>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Instalment notes.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40-45</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3</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Current liabilities: various.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Complex</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45-55</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4</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Asset retirement obligation and warranties.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25-35</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5</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Payroll tax entries.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25-35</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6</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Payroll tax entries.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35-45</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7</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Bonus calculation.</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35-40</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8</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Loss contingencies: entries and essay.</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45-50</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9</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Advances, self-insurance, loss contingencies, guarantees</w:t>
            </w:r>
            <w:r>
              <w:rPr>
                <w:rFonts w:cs="Arial"/>
                <w:b w:val="0"/>
              </w:rPr>
              <w:t>,</w:t>
            </w:r>
            <w:r w:rsidRPr="00C87258">
              <w:rPr>
                <w:rFonts w:cs="Arial"/>
                <w:b w:val="0"/>
              </w:rPr>
              <w:t xml:space="preserve"> and commitments.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35-40</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10</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Assurance-type warranties and cash basis.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Simple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25-30</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11</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Assurance-type and service-type warranties.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20-30</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12</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Warranty calculations.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30-35</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13</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Premium entries.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30-45</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14</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Premium entries and financial statement presentation.</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30-45</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15</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Warranties and premiums.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Simple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35-40</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16</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Guarantees and contingencies.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Complex</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35-45</w:t>
            </w:r>
          </w:p>
        </w:tc>
      </w:tr>
      <w:tr w:rsidR="00043F36" w:rsidRPr="00C87258" w:rsidTr="00C7646C">
        <w:tc>
          <w:tcPr>
            <w:tcW w:w="1260" w:type="dxa"/>
          </w:tcPr>
          <w:p w:rsidR="00043F36" w:rsidRPr="00C87258" w:rsidRDefault="00043F36" w:rsidP="00C7646C">
            <w:pPr>
              <w:pStyle w:val="Heading2"/>
              <w:numPr>
                <w:ilvl w:val="0"/>
                <w:numId w:val="0"/>
              </w:numPr>
              <w:jc w:val="left"/>
              <w:rPr>
                <w:rFonts w:cs="Arial"/>
                <w:b w:val="0"/>
              </w:rPr>
            </w:pPr>
            <w:r w:rsidRPr="00C87258">
              <w:rPr>
                <w:rFonts w:cs="Arial"/>
                <w:b w:val="0"/>
              </w:rPr>
              <w:t xml:space="preserve">  P</w:t>
            </w:r>
            <w:r>
              <w:rPr>
                <w:rFonts w:cs="Arial"/>
                <w:b w:val="0"/>
              </w:rPr>
              <w:t>13.</w:t>
            </w:r>
            <w:r w:rsidRPr="00C87258">
              <w:rPr>
                <w:rFonts w:cs="Arial"/>
                <w:b w:val="0"/>
              </w:rPr>
              <w:t>17</w:t>
            </w:r>
          </w:p>
        </w:tc>
        <w:tc>
          <w:tcPr>
            <w:tcW w:w="360" w:type="dxa"/>
          </w:tcPr>
          <w:p w:rsidR="00043F36" w:rsidRPr="00C87258" w:rsidRDefault="00043F36" w:rsidP="00C7646C">
            <w:pPr>
              <w:pStyle w:val="Heading2"/>
              <w:numPr>
                <w:ilvl w:val="0"/>
                <w:numId w:val="0"/>
              </w:numPr>
              <w:jc w:val="left"/>
              <w:rPr>
                <w:rFonts w:cs="Arial"/>
                <w:b w:val="0"/>
              </w:rPr>
            </w:pPr>
          </w:p>
        </w:tc>
        <w:tc>
          <w:tcPr>
            <w:tcW w:w="4500" w:type="dxa"/>
          </w:tcPr>
          <w:p w:rsidR="00043F36" w:rsidRPr="00C87258" w:rsidRDefault="00043F36" w:rsidP="00C7646C">
            <w:pPr>
              <w:pStyle w:val="Heading2"/>
              <w:numPr>
                <w:ilvl w:val="0"/>
                <w:numId w:val="0"/>
              </w:numPr>
              <w:jc w:val="left"/>
              <w:rPr>
                <w:rFonts w:cs="Arial"/>
                <w:b w:val="0"/>
              </w:rPr>
            </w:pPr>
            <w:r w:rsidRPr="00C87258">
              <w:rPr>
                <w:rFonts w:cs="Arial"/>
                <w:b w:val="0"/>
              </w:rPr>
              <w:t>Loss contingencies: entries and essays.</w:t>
            </w:r>
          </w:p>
        </w:tc>
        <w:tc>
          <w:tcPr>
            <w:tcW w:w="1260" w:type="dxa"/>
          </w:tcPr>
          <w:p w:rsidR="00043F36" w:rsidRPr="00C87258" w:rsidRDefault="00043F36" w:rsidP="00C7646C">
            <w:pPr>
              <w:pStyle w:val="Heading2"/>
              <w:numPr>
                <w:ilvl w:val="0"/>
                <w:numId w:val="0"/>
              </w:numPr>
              <w:rPr>
                <w:rFonts w:cs="Arial"/>
                <w:b w:val="0"/>
              </w:rPr>
            </w:pPr>
            <w:r w:rsidRPr="00C87258">
              <w:rPr>
                <w:rFonts w:cs="Arial"/>
                <w:b w:val="0"/>
              </w:rPr>
              <w:t>Moderate</w:t>
            </w:r>
          </w:p>
        </w:tc>
        <w:tc>
          <w:tcPr>
            <w:tcW w:w="1350" w:type="dxa"/>
          </w:tcPr>
          <w:p w:rsidR="00043F36" w:rsidRPr="00C87258" w:rsidRDefault="00043F36" w:rsidP="00C7646C">
            <w:pPr>
              <w:pStyle w:val="Heading2"/>
              <w:numPr>
                <w:ilvl w:val="0"/>
                <w:numId w:val="0"/>
              </w:numPr>
              <w:rPr>
                <w:rFonts w:cs="Arial"/>
                <w:b w:val="0"/>
              </w:rPr>
            </w:pPr>
            <w:r w:rsidRPr="00C87258">
              <w:rPr>
                <w:rFonts w:cs="Arial"/>
                <w:b w:val="0"/>
              </w:rPr>
              <w:t>45-50</w:t>
            </w:r>
          </w:p>
        </w:tc>
      </w:tr>
    </w:tbl>
    <w:p w:rsidR="00043F36" w:rsidRPr="00C87258" w:rsidRDefault="00043F36" w:rsidP="00043F36">
      <w:pPr>
        <w:pStyle w:val="Heading2"/>
        <w:numPr>
          <w:ilvl w:val="0"/>
          <w:numId w:val="0"/>
        </w:numPr>
        <w:jc w:val="left"/>
        <w:rPr>
          <w:rFonts w:cs="Arial"/>
          <w:sz w:val="22"/>
        </w:rPr>
      </w:pPr>
    </w:p>
    <w:p w:rsidR="00043F36" w:rsidRPr="00C87258" w:rsidRDefault="00043F36" w:rsidP="00043F36">
      <w:pPr>
        <w:tabs>
          <w:tab w:val="left" w:pos="475"/>
        </w:tabs>
        <w:rPr>
          <w:rFonts w:ascii="Arial" w:hAnsi="Arial" w:cs="Arial"/>
          <w:b/>
          <w:sz w:val="32"/>
          <w:szCs w:val="32"/>
        </w:rPr>
      </w:pPr>
      <w:bookmarkStart w:id="2" w:name="SOLUTIONS_TO_BRIEF_EXERCISES"/>
      <w:r w:rsidRPr="00C87258">
        <w:rPr>
          <w:rFonts w:ascii="Arial" w:hAnsi="Arial" w:cs="Arial"/>
          <w:sz w:val="36"/>
        </w:rPr>
        <w:br w:type="page"/>
      </w:r>
      <w:r w:rsidRPr="00C87258">
        <w:rPr>
          <w:rFonts w:ascii="Arial" w:hAnsi="Arial" w:cs="Arial"/>
          <w:b/>
          <w:sz w:val="32"/>
          <w:szCs w:val="32"/>
        </w:rPr>
        <w:lastRenderedPageBreak/>
        <w:t>SOLUTIONS TO BRIEF EXERCISES</w:t>
      </w:r>
    </w:p>
    <w:bookmarkEnd w:id="2"/>
    <w:p w:rsidR="00043F36" w:rsidRPr="00C87258" w:rsidRDefault="00043F36" w:rsidP="00043F36">
      <w:pPr>
        <w:ind w:left="475" w:hanging="475"/>
        <w:rPr>
          <w:rFonts w:ascii="Arial" w:hAnsi="Arial" w:cs="Arial"/>
          <w:b/>
          <w:sz w:val="28"/>
        </w:rPr>
      </w:pPr>
    </w:p>
    <w:p w:rsidR="00043F36" w:rsidRPr="00C87258" w:rsidRDefault="00043F36" w:rsidP="00043F36">
      <w:pPr>
        <w:ind w:left="475" w:hanging="475"/>
        <w:rPr>
          <w:rFonts w:ascii="Arial" w:hAnsi="Arial" w:cs="Arial"/>
          <w:b/>
          <w:sz w:val="28"/>
        </w:rPr>
      </w:pPr>
      <w:r w:rsidRPr="00C87258">
        <w:rPr>
          <w:rFonts w:ascii="Arial" w:hAnsi="Arial" w:cs="Arial"/>
          <w:b/>
          <w:sz w:val="28"/>
        </w:rPr>
        <w:t xml:space="preserve">BRIEF EXERCISE </w:t>
      </w:r>
      <w:r>
        <w:rPr>
          <w:rFonts w:ascii="Arial" w:hAnsi="Arial" w:cs="Arial"/>
          <w:b/>
          <w:sz w:val="28"/>
        </w:rPr>
        <w:t>13.</w:t>
      </w:r>
      <w:r w:rsidRPr="00C87258">
        <w:rPr>
          <w:rFonts w:ascii="Arial" w:hAnsi="Arial" w:cs="Arial"/>
          <w:b/>
          <w:sz w:val="28"/>
        </w:rPr>
        <w:t>1</w:t>
      </w:r>
    </w:p>
    <w:p w:rsidR="00043F36" w:rsidRPr="00C87258" w:rsidRDefault="00043F36" w:rsidP="00043F36">
      <w:pPr>
        <w:ind w:left="475" w:hanging="475"/>
        <w:rPr>
          <w:rFonts w:ascii="Arial" w:hAnsi="Arial" w:cs="Arial"/>
          <w:b/>
          <w:sz w:val="28"/>
        </w:rPr>
      </w:pPr>
    </w:p>
    <w:p w:rsidR="00043F36" w:rsidRPr="00C87258" w:rsidRDefault="00043F36" w:rsidP="00043F36">
      <w:pPr>
        <w:numPr>
          <w:ilvl w:val="0"/>
          <w:numId w:val="2"/>
        </w:numPr>
        <w:ind w:hanging="720"/>
        <w:jc w:val="both"/>
        <w:rPr>
          <w:rFonts w:ascii="Arial" w:hAnsi="Arial" w:cs="Arial"/>
          <w:b/>
          <w:sz w:val="28"/>
        </w:rPr>
      </w:pPr>
      <w:r w:rsidRPr="00C87258">
        <w:rPr>
          <w:rFonts w:ascii="Arial" w:hAnsi="Arial" w:cs="Arial"/>
          <w:b/>
          <w:sz w:val="28"/>
        </w:rPr>
        <w:t>Working capital is the excess of total current assets over total current liabilities. It represents the liquid buffer that is available to meet the financial demands of the company’s operating cycle. Current liabilities place a demand on the company’s current assets. Management of the due dates of current liabilities and management of current assets to generate cash on a timely basis are important for effective management of business operations. Effective management of working capital to achieve high liquidity may also contribute to positive cash from operating activities</w:t>
      </w:r>
      <w:r>
        <w:rPr>
          <w:rFonts w:ascii="Arial" w:hAnsi="Arial" w:cs="Arial"/>
          <w:b/>
          <w:sz w:val="28"/>
        </w:rPr>
        <w:t>,</w:t>
      </w:r>
      <w:r w:rsidRPr="00C87258">
        <w:rPr>
          <w:rFonts w:ascii="Arial" w:hAnsi="Arial" w:cs="Arial"/>
          <w:b/>
          <w:sz w:val="28"/>
        </w:rPr>
        <w:t xml:space="preserve"> as seen on the statement of cash flows.</w:t>
      </w:r>
    </w:p>
    <w:p w:rsidR="00043F36" w:rsidRPr="00C87258" w:rsidRDefault="00043F36" w:rsidP="00043F36">
      <w:pPr>
        <w:ind w:left="360"/>
        <w:jc w:val="both"/>
        <w:rPr>
          <w:rFonts w:ascii="Arial" w:hAnsi="Arial" w:cs="Arial"/>
          <w:b/>
          <w:sz w:val="28"/>
        </w:rPr>
      </w:pPr>
    </w:p>
    <w:p w:rsidR="00043F36" w:rsidRPr="00C87258" w:rsidRDefault="00043F36" w:rsidP="00043F36">
      <w:pPr>
        <w:numPr>
          <w:ilvl w:val="0"/>
          <w:numId w:val="2"/>
        </w:numPr>
        <w:ind w:hanging="720"/>
        <w:jc w:val="both"/>
        <w:rPr>
          <w:rFonts w:ascii="Arial" w:hAnsi="Arial" w:cs="Arial"/>
          <w:b/>
          <w:sz w:val="28"/>
        </w:rPr>
      </w:pPr>
      <w:r w:rsidRPr="00C87258">
        <w:rPr>
          <w:rFonts w:ascii="Arial" w:hAnsi="Arial" w:cs="Arial"/>
          <w:b/>
          <w:sz w:val="28"/>
        </w:rPr>
        <w:t xml:space="preserve">Wellson can improve its management of working capital by focusing on management of current liabilities as well as current assets. For example, if Wellson has a cash flow shortage, it can take advantage of the full credit period extended by its suppliers. As another example, Wellson may also time the due dates of short-term notes payable to coincide with expected periods of positive cash flow. </w:t>
      </w:r>
    </w:p>
    <w:p w:rsidR="00043F36" w:rsidRDefault="00043F36" w:rsidP="00043F36">
      <w:pPr>
        <w:jc w:val="both"/>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1</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rsidR="00043F36" w:rsidRPr="00C87258" w:rsidRDefault="00043F36" w:rsidP="00043F36">
      <w:pPr>
        <w:jc w:val="both"/>
        <w:rPr>
          <w:rFonts w:ascii="Arial" w:hAnsi="Arial" w:cs="Arial"/>
          <w:b/>
          <w:sz w:val="28"/>
        </w:rPr>
      </w:pPr>
    </w:p>
    <w:p w:rsidR="00043F36" w:rsidRDefault="00043F36" w:rsidP="00043F36">
      <w:pPr>
        <w:rPr>
          <w:rFonts w:ascii="Arial" w:hAnsi="Arial" w:cs="Arial"/>
          <w:b/>
          <w:sz w:val="28"/>
        </w:rPr>
      </w:pPr>
      <w:r>
        <w:rPr>
          <w:rFonts w:ascii="Arial" w:hAnsi="Arial" w:cs="Arial"/>
          <w:b/>
          <w:sz w:val="28"/>
        </w:rPr>
        <w:br w:type="page"/>
      </w:r>
    </w:p>
    <w:p w:rsidR="00043F36" w:rsidRPr="00C87258" w:rsidRDefault="00043F36" w:rsidP="00043F36">
      <w:pPr>
        <w:ind w:left="475" w:hanging="475"/>
        <w:rPr>
          <w:rFonts w:ascii="Arial" w:hAnsi="Arial" w:cs="Arial"/>
          <w:b/>
          <w:sz w:val="28"/>
        </w:rPr>
      </w:pP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2</w:t>
      </w:r>
    </w:p>
    <w:p w:rsidR="00043F36" w:rsidRPr="00C87258" w:rsidRDefault="00043F36" w:rsidP="00043F36">
      <w:pPr>
        <w:ind w:left="475" w:hanging="475"/>
        <w:rPr>
          <w:rFonts w:ascii="Arial" w:hAnsi="Arial" w:cs="Arial"/>
          <w:b/>
          <w:sz w:val="28"/>
        </w:rPr>
      </w:pPr>
    </w:p>
    <w:tbl>
      <w:tblPr>
        <w:tblW w:w="0" w:type="auto"/>
        <w:tblLayout w:type="fixed"/>
        <w:tblLook w:val="0000" w:firstRow="0" w:lastRow="0" w:firstColumn="0" w:lastColumn="0" w:noHBand="0" w:noVBand="0"/>
      </w:tblPr>
      <w:tblGrid>
        <w:gridCol w:w="918"/>
        <w:gridCol w:w="5580"/>
        <w:gridCol w:w="1170"/>
        <w:gridCol w:w="1170"/>
      </w:tblGrid>
      <w:tr w:rsidR="00043F36" w:rsidRPr="00C87258" w:rsidTr="00C7646C">
        <w:tc>
          <w:tcPr>
            <w:tcW w:w="918" w:type="dxa"/>
          </w:tcPr>
          <w:p w:rsidR="00043F36" w:rsidRPr="00C87258" w:rsidRDefault="00043F36" w:rsidP="00C7646C">
            <w:pPr>
              <w:rPr>
                <w:rFonts w:ascii="Arial" w:hAnsi="Arial" w:cs="Arial"/>
                <w:b/>
                <w:sz w:val="28"/>
              </w:rPr>
            </w:pPr>
            <w:r w:rsidRPr="00C87258">
              <w:rPr>
                <w:rFonts w:ascii="Arial" w:hAnsi="Arial" w:cs="Arial"/>
                <w:b/>
                <w:sz w:val="28"/>
              </w:rPr>
              <w:t>07/01</w:t>
            </w: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Purchases</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60,000</w:t>
            </w: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Accounts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60,000</w:t>
            </w:r>
          </w:p>
        </w:tc>
      </w:tr>
      <w:tr w:rsidR="00043F36" w:rsidRPr="00C87258" w:rsidTr="00C7646C">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Pr>
                <w:rFonts w:ascii="Arial" w:hAnsi="Arial" w:cs="Arial"/>
                <w:b/>
                <w:sz w:val="28"/>
              </w:rPr>
              <w:t>To record purchase on account</w:t>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Freight</w:t>
            </w:r>
            <w:r>
              <w:rPr>
                <w:rFonts w:ascii="Arial" w:hAnsi="Arial" w:cs="Arial"/>
                <w:b/>
                <w:sz w:val="28"/>
              </w:rPr>
              <w:t xml:space="preserve"> </w:t>
            </w:r>
            <w:r w:rsidRPr="00C87258">
              <w:rPr>
                <w:rFonts w:ascii="Arial" w:hAnsi="Arial" w:cs="Arial"/>
                <w:b/>
                <w:sz w:val="28"/>
              </w:rPr>
              <w:t>in</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1,200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1,200</w:t>
            </w: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Pr>
                <w:rFonts w:ascii="Arial" w:hAnsi="Arial" w:cs="Arial"/>
                <w:b/>
                <w:sz w:val="28"/>
              </w:rPr>
              <w:t>To record freight on purchase</w:t>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918" w:type="dxa"/>
          </w:tcPr>
          <w:p w:rsidR="00043F36" w:rsidRPr="00C87258" w:rsidRDefault="00043F36" w:rsidP="00C7646C">
            <w:pPr>
              <w:rPr>
                <w:rFonts w:ascii="Arial" w:hAnsi="Arial" w:cs="Arial"/>
                <w:b/>
                <w:sz w:val="18"/>
                <w:szCs w:val="18"/>
              </w:rPr>
            </w:pPr>
          </w:p>
        </w:tc>
        <w:tc>
          <w:tcPr>
            <w:tcW w:w="5580" w:type="dxa"/>
          </w:tcPr>
          <w:p w:rsidR="00043F36" w:rsidRPr="00C87258" w:rsidRDefault="00043F36" w:rsidP="00C7646C">
            <w:pPr>
              <w:tabs>
                <w:tab w:val="left" w:pos="720"/>
                <w:tab w:val="right" w:leader="dot" w:pos="7200"/>
              </w:tabs>
              <w:rPr>
                <w:rFonts w:ascii="Arial" w:hAnsi="Arial" w:cs="Arial"/>
                <w:b/>
                <w:sz w:val="18"/>
                <w:szCs w:val="18"/>
              </w:rPr>
            </w:pPr>
          </w:p>
        </w:tc>
        <w:tc>
          <w:tcPr>
            <w:tcW w:w="1170" w:type="dxa"/>
          </w:tcPr>
          <w:p w:rsidR="00043F36" w:rsidRPr="00C87258" w:rsidRDefault="00043F36" w:rsidP="00C7646C">
            <w:pPr>
              <w:jc w:val="right"/>
              <w:rPr>
                <w:rFonts w:ascii="Arial" w:hAnsi="Arial" w:cs="Arial"/>
                <w:b/>
                <w:sz w:val="18"/>
                <w:szCs w:val="18"/>
              </w:rPr>
            </w:pPr>
          </w:p>
        </w:tc>
        <w:tc>
          <w:tcPr>
            <w:tcW w:w="1170" w:type="dxa"/>
          </w:tcPr>
          <w:p w:rsidR="00043F36" w:rsidRPr="00C87258" w:rsidRDefault="00043F36" w:rsidP="00C7646C">
            <w:pPr>
              <w:jc w:val="right"/>
              <w:rPr>
                <w:rFonts w:ascii="Arial" w:hAnsi="Arial" w:cs="Arial"/>
                <w:b/>
                <w:sz w:val="18"/>
                <w:szCs w:val="18"/>
              </w:rPr>
            </w:pPr>
          </w:p>
        </w:tc>
      </w:tr>
      <w:tr w:rsidR="00043F36" w:rsidRPr="00C87258" w:rsidTr="00C7646C">
        <w:trPr>
          <w:trHeight w:val="279"/>
        </w:trPr>
        <w:tc>
          <w:tcPr>
            <w:tcW w:w="918" w:type="dxa"/>
          </w:tcPr>
          <w:p w:rsidR="00043F36" w:rsidRPr="00C87258" w:rsidRDefault="00043F36" w:rsidP="00C7646C">
            <w:pPr>
              <w:rPr>
                <w:rFonts w:ascii="Arial" w:hAnsi="Arial" w:cs="Arial"/>
                <w:b/>
                <w:sz w:val="28"/>
              </w:rPr>
            </w:pPr>
            <w:r w:rsidRPr="00C87258">
              <w:rPr>
                <w:rFonts w:ascii="Arial" w:hAnsi="Arial" w:cs="Arial"/>
                <w:b/>
                <w:sz w:val="28"/>
              </w:rPr>
              <w:t>07/03</w:t>
            </w: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Purchase Returns and Allowances</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6,000</w:t>
            </w: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918" w:type="dxa"/>
          </w:tcPr>
          <w:p w:rsidR="00043F36" w:rsidRPr="00C87258" w:rsidRDefault="00043F36" w:rsidP="00C7646C">
            <w:pPr>
              <w:rPr>
                <w:rFonts w:ascii="Arial" w:hAnsi="Arial" w:cs="Arial"/>
                <w:b/>
                <w:sz w:val="28"/>
              </w:rPr>
            </w:pPr>
            <w:r w:rsidRPr="00C87258">
              <w:rPr>
                <w:rFonts w:ascii="Arial" w:hAnsi="Arial" w:cs="Arial"/>
                <w:b/>
                <w:sz w:val="28"/>
              </w:rPr>
              <w:t>07/10</w:t>
            </w: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54,000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Cash ($54,000 X 98%)</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52,920</w:t>
            </w: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Purchase Discounts</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1,080</w:t>
            </w:r>
          </w:p>
        </w:tc>
      </w:tr>
    </w:tbl>
    <w:p w:rsidR="00043F36" w:rsidRDefault="00043F36" w:rsidP="00043F36">
      <w:pPr>
        <w:ind w:left="475" w:hanging="475"/>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Default="00043F36" w:rsidP="00043F36">
      <w:pPr>
        <w:ind w:left="475" w:hanging="475"/>
        <w:rPr>
          <w:rFonts w:ascii="Arial" w:hAnsi="Arial" w:cs="Arial"/>
          <w:b/>
          <w:sz w:val="28"/>
        </w:rPr>
      </w:pPr>
    </w:p>
    <w:p w:rsidR="00043F36" w:rsidRDefault="00043F36" w:rsidP="00043F36">
      <w:pPr>
        <w:ind w:left="475" w:hanging="475"/>
        <w:rPr>
          <w:rFonts w:ascii="Arial" w:hAnsi="Arial" w:cs="Arial"/>
          <w:b/>
          <w:sz w:val="28"/>
        </w:rPr>
      </w:pPr>
    </w:p>
    <w:p w:rsidR="00043F36" w:rsidRPr="00C87258" w:rsidRDefault="00043F36" w:rsidP="00043F36">
      <w:pPr>
        <w:ind w:left="475" w:hanging="475"/>
        <w:rPr>
          <w:rFonts w:ascii="Arial" w:hAnsi="Arial" w:cs="Arial"/>
          <w:b/>
          <w:sz w:val="28"/>
        </w:rPr>
      </w:pPr>
      <w:r w:rsidRPr="00C87258">
        <w:rPr>
          <w:rFonts w:ascii="Arial" w:hAnsi="Arial" w:cs="Arial"/>
          <w:b/>
          <w:sz w:val="28"/>
        </w:rPr>
        <w:t xml:space="preserve">BRIEF EXERCISE </w:t>
      </w:r>
      <w:r>
        <w:rPr>
          <w:rFonts w:ascii="Arial" w:hAnsi="Arial" w:cs="Arial"/>
          <w:b/>
          <w:sz w:val="28"/>
        </w:rPr>
        <w:t>13.</w:t>
      </w:r>
      <w:r w:rsidRPr="00C87258">
        <w:rPr>
          <w:rFonts w:ascii="Arial" w:hAnsi="Arial" w:cs="Arial"/>
          <w:b/>
          <w:sz w:val="28"/>
        </w:rPr>
        <w:t>3</w:t>
      </w:r>
    </w:p>
    <w:p w:rsidR="00043F36" w:rsidRPr="00C87258" w:rsidRDefault="00043F36" w:rsidP="00043F36">
      <w:pPr>
        <w:ind w:left="475" w:hanging="475"/>
        <w:rPr>
          <w:rFonts w:ascii="Arial" w:hAnsi="Arial" w:cs="Arial"/>
          <w:b/>
          <w:sz w:val="28"/>
        </w:rPr>
      </w:pPr>
    </w:p>
    <w:p w:rsidR="00043F36" w:rsidRPr="00C87258" w:rsidRDefault="00043F36" w:rsidP="00043F36">
      <w:pPr>
        <w:ind w:left="475" w:hanging="475"/>
        <w:rPr>
          <w:rFonts w:ascii="Arial" w:hAnsi="Arial" w:cs="Arial"/>
          <w:b/>
          <w:sz w:val="28"/>
        </w:rPr>
      </w:pPr>
    </w:p>
    <w:tbl>
      <w:tblPr>
        <w:tblW w:w="8838" w:type="dxa"/>
        <w:tblLayout w:type="fixed"/>
        <w:tblLook w:val="0000" w:firstRow="0" w:lastRow="0" w:firstColumn="0" w:lastColumn="0" w:noHBand="0" w:noVBand="0"/>
      </w:tblPr>
      <w:tblGrid>
        <w:gridCol w:w="918"/>
        <w:gridCol w:w="5580"/>
        <w:gridCol w:w="1170"/>
        <w:gridCol w:w="1170"/>
      </w:tblGrid>
      <w:tr w:rsidR="00043F36" w:rsidRPr="00C87258" w:rsidTr="00C7646C">
        <w:tc>
          <w:tcPr>
            <w:tcW w:w="918" w:type="dxa"/>
          </w:tcPr>
          <w:p w:rsidR="00043F36" w:rsidRPr="00C87258" w:rsidRDefault="00043F36" w:rsidP="00C7646C">
            <w:pPr>
              <w:rPr>
                <w:rFonts w:ascii="Arial" w:hAnsi="Arial" w:cs="Arial"/>
                <w:b/>
                <w:sz w:val="28"/>
              </w:rPr>
            </w:pPr>
            <w:r w:rsidRPr="00C87258">
              <w:rPr>
                <w:rFonts w:ascii="Arial" w:hAnsi="Arial" w:cs="Arial"/>
                <w:b/>
                <w:sz w:val="28"/>
              </w:rPr>
              <w:t>07/01</w:t>
            </w: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Inventory</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60,000</w:t>
            </w: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Accounts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60,000</w:t>
            </w:r>
          </w:p>
        </w:tc>
      </w:tr>
      <w:tr w:rsidR="00043F36" w:rsidRPr="00C87258" w:rsidTr="00C7646C">
        <w:tc>
          <w:tcPr>
            <w:tcW w:w="918" w:type="dxa"/>
          </w:tcPr>
          <w:p w:rsidR="00043F36" w:rsidRPr="00C87258" w:rsidRDefault="00043F36" w:rsidP="00C7646C">
            <w:pPr>
              <w:rPr>
                <w:rFonts w:ascii="Arial" w:hAnsi="Arial" w:cs="Arial"/>
                <w:b/>
                <w:sz w:val="28"/>
              </w:rPr>
            </w:pPr>
          </w:p>
        </w:tc>
        <w:tc>
          <w:tcPr>
            <w:tcW w:w="5580" w:type="dxa"/>
          </w:tcPr>
          <w:p w:rsidR="00043F36" w:rsidRDefault="00043F36" w:rsidP="00C7646C">
            <w:pPr>
              <w:tabs>
                <w:tab w:val="left" w:pos="720"/>
                <w:tab w:val="right" w:leader="dot" w:pos="7200"/>
              </w:tabs>
              <w:rPr>
                <w:rFonts w:ascii="Arial" w:hAnsi="Arial" w:cs="Arial"/>
                <w:b/>
                <w:sz w:val="28"/>
              </w:rPr>
            </w:pPr>
            <w:r>
              <w:rPr>
                <w:rFonts w:ascii="Arial" w:hAnsi="Arial" w:cs="Arial"/>
                <w:b/>
                <w:sz w:val="28"/>
              </w:rPr>
              <w:t>To record purchase on account</w:t>
            </w:r>
          </w:p>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Inventory</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1,200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1,200</w:t>
            </w: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Default="00043F36" w:rsidP="00C7646C">
            <w:pPr>
              <w:tabs>
                <w:tab w:val="left" w:pos="720"/>
                <w:tab w:val="right" w:leader="dot" w:pos="7200"/>
              </w:tabs>
              <w:rPr>
                <w:rFonts w:ascii="Arial" w:hAnsi="Arial" w:cs="Arial"/>
                <w:b/>
                <w:sz w:val="28"/>
              </w:rPr>
            </w:pPr>
            <w:r>
              <w:rPr>
                <w:rFonts w:ascii="Arial" w:hAnsi="Arial" w:cs="Arial"/>
                <w:b/>
                <w:sz w:val="28"/>
              </w:rPr>
              <w:t>To record freight on purchase</w:t>
            </w:r>
          </w:p>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918" w:type="dxa"/>
          </w:tcPr>
          <w:p w:rsidR="00043F36" w:rsidRPr="00C87258" w:rsidRDefault="00043F36" w:rsidP="00C7646C">
            <w:pPr>
              <w:rPr>
                <w:rFonts w:ascii="Arial" w:hAnsi="Arial" w:cs="Arial"/>
                <w:b/>
                <w:sz w:val="28"/>
              </w:rPr>
            </w:pPr>
            <w:r w:rsidRPr="00C87258">
              <w:rPr>
                <w:rFonts w:ascii="Arial" w:hAnsi="Arial" w:cs="Arial"/>
                <w:b/>
                <w:sz w:val="28"/>
              </w:rPr>
              <w:t>07/03</w:t>
            </w: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Pr>
                <w:rFonts w:ascii="Arial" w:hAnsi="Arial" w:cs="Arial"/>
                <w:b/>
                <w:sz w:val="28"/>
              </w:rPr>
              <w:t>6,000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Inventory</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Pr>
                <w:rFonts w:ascii="Arial" w:hAnsi="Arial" w:cs="Arial"/>
                <w:b/>
                <w:sz w:val="28"/>
              </w:rPr>
              <w:t>6,000</w:t>
            </w: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918" w:type="dxa"/>
          </w:tcPr>
          <w:p w:rsidR="00043F36" w:rsidRPr="00C87258" w:rsidRDefault="00043F36" w:rsidP="00C7646C">
            <w:pPr>
              <w:rPr>
                <w:rFonts w:ascii="Arial" w:hAnsi="Arial" w:cs="Arial"/>
                <w:b/>
                <w:sz w:val="28"/>
              </w:rPr>
            </w:pPr>
            <w:r w:rsidRPr="00C87258">
              <w:rPr>
                <w:rFonts w:ascii="Arial" w:hAnsi="Arial" w:cs="Arial"/>
                <w:b/>
                <w:sz w:val="28"/>
              </w:rPr>
              <w:t>07/10</w:t>
            </w: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5</w:t>
            </w:r>
            <w:r>
              <w:rPr>
                <w:rFonts w:ascii="Arial" w:hAnsi="Arial" w:cs="Arial"/>
                <w:b/>
                <w:sz w:val="28"/>
              </w:rPr>
              <w:t>4</w:t>
            </w:r>
            <w:r w:rsidRPr="00C87258">
              <w:rPr>
                <w:rFonts w:ascii="Arial" w:hAnsi="Arial" w:cs="Arial"/>
                <w:b/>
                <w:sz w:val="28"/>
              </w:rPr>
              <w:t>,</w:t>
            </w:r>
            <w:r>
              <w:rPr>
                <w:rFonts w:ascii="Arial" w:hAnsi="Arial" w:cs="Arial"/>
                <w:b/>
                <w:sz w:val="28"/>
              </w:rPr>
              <w:t>00</w:t>
            </w:r>
            <w:r w:rsidRPr="00C87258">
              <w:rPr>
                <w:rFonts w:ascii="Arial" w:hAnsi="Arial" w:cs="Arial"/>
                <w:b/>
                <w:sz w:val="28"/>
              </w:rPr>
              <w:t>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153"/>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Cash ($54,000 X 98%)</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52,920</w:t>
            </w: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Inventory</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Pr>
                <w:rFonts w:ascii="Arial" w:hAnsi="Arial" w:cs="Arial"/>
                <w:b/>
                <w:sz w:val="28"/>
              </w:rPr>
              <w:t>1,080</w:t>
            </w:r>
          </w:p>
        </w:tc>
      </w:tr>
      <w:tr w:rsidR="00043F36" w:rsidRPr="00C87258" w:rsidTr="00C7646C">
        <w:trPr>
          <w:trHeight w:val="279"/>
        </w:trPr>
        <w:tc>
          <w:tcPr>
            <w:tcW w:w="918" w:type="dxa"/>
          </w:tcPr>
          <w:p w:rsidR="00043F36" w:rsidRPr="00C87258" w:rsidRDefault="00043F36" w:rsidP="00C7646C">
            <w:pPr>
              <w:rPr>
                <w:rFonts w:ascii="Arial" w:hAnsi="Arial" w:cs="Arial"/>
                <w:b/>
                <w:sz w:val="28"/>
              </w:rPr>
            </w:pPr>
          </w:p>
        </w:tc>
        <w:tc>
          <w:tcPr>
            <w:tcW w:w="5580" w:type="dxa"/>
          </w:tcPr>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Del="009E21ED" w:rsidRDefault="00043F36" w:rsidP="00C7646C">
            <w:pPr>
              <w:jc w:val="right"/>
              <w:rPr>
                <w:rFonts w:ascii="Arial" w:hAnsi="Arial" w:cs="Arial"/>
                <w:b/>
                <w:sz w:val="28"/>
              </w:rPr>
            </w:pPr>
          </w:p>
        </w:tc>
      </w:tr>
    </w:tbl>
    <w:p w:rsidR="00043F36" w:rsidRDefault="00043F36" w:rsidP="00043F36">
      <w:pPr>
        <w:jc w:val="both"/>
        <w:rPr>
          <w:rFonts w:ascii="Arial" w:eastAsia="Calibri" w:hAnsi="Arial" w:cs="Arial"/>
          <w:sz w:val="18"/>
          <w:szCs w:val="1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Default="00043F36" w:rsidP="00043F36">
      <w:pPr>
        <w:rPr>
          <w:rFonts w:ascii="Arial" w:eastAsia="Calibri" w:hAnsi="Arial" w:cs="Arial"/>
          <w:sz w:val="18"/>
          <w:szCs w:val="18"/>
        </w:rPr>
      </w:pPr>
      <w:r>
        <w:rPr>
          <w:rFonts w:ascii="Arial" w:eastAsia="Calibri" w:hAnsi="Arial" w:cs="Arial"/>
          <w:sz w:val="18"/>
          <w:szCs w:val="18"/>
        </w:rPr>
        <w:br w:type="page"/>
      </w:r>
    </w:p>
    <w:p w:rsidR="00043F36" w:rsidRPr="00C87258" w:rsidRDefault="00043F36" w:rsidP="00043F36">
      <w:pPr>
        <w:rPr>
          <w:rFonts w:ascii="Arial" w:hAnsi="Arial" w:cs="Arial"/>
          <w:b/>
          <w:sz w:val="28"/>
        </w:rPr>
      </w:pP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4</w:t>
      </w:r>
    </w:p>
    <w:p w:rsidR="00043F36" w:rsidRPr="00C87258" w:rsidRDefault="00043F36" w:rsidP="00043F36">
      <w:pPr>
        <w:ind w:left="475" w:hanging="475"/>
        <w:rPr>
          <w:rFonts w:ascii="Arial" w:hAnsi="Arial" w:cs="Arial"/>
          <w:b/>
          <w:sz w:val="28"/>
        </w:rPr>
      </w:pPr>
    </w:p>
    <w:tbl>
      <w:tblPr>
        <w:tblW w:w="8838" w:type="dxa"/>
        <w:tblLayout w:type="fixed"/>
        <w:tblLook w:val="0000" w:firstRow="0" w:lastRow="0" w:firstColumn="0" w:lastColumn="0" w:noHBand="0" w:noVBand="0"/>
      </w:tblPr>
      <w:tblGrid>
        <w:gridCol w:w="1368"/>
        <w:gridCol w:w="5130"/>
        <w:gridCol w:w="1170"/>
        <w:gridCol w:w="1170"/>
      </w:tblGrid>
      <w:tr w:rsidR="00043F36" w:rsidRPr="00C87258" w:rsidTr="00C7646C">
        <w:tc>
          <w:tcPr>
            <w:tcW w:w="1368" w:type="dxa"/>
          </w:tcPr>
          <w:p w:rsidR="00043F36" w:rsidRPr="00C87258" w:rsidRDefault="00043F36" w:rsidP="00C7646C">
            <w:pPr>
              <w:rPr>
                <w:rFonts w:ascii="Arial" w:hAnsi="Arial" w:cs="Arial"/>
                <w:b/>
                <w:sz w:val="28"/>
              </w:rPr>
            </w:pPr>
            <w:r w:rsidRPr="00C87258">
              <w:rPr>
                <w:rFonts w:ascii="Arial" w:hAnsi="Arial" w:cs="Arial"/>
                <w:b/>
                <w:sz w:val="28"/>
              </w:rPr>
              <w:t>11/01/</w:t>
            </w:r>
            <w:r>
              <w:rPr>
                <w:rFonts w:ascii="Arial" w:hAnsi="Arial" w:cs="Arial"/>
                <w:b/>
                <w:sz w:val="28"/>
              </w:rPr>
              <w:t>20</w:t>
            </w: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40,000</w:t>
            </w: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40,000</w:t>
            </w:r>
          </w:p>
        </w:tc>
      </w:tr>
      <w:tr w:rsidR="00043F36" w:rsidRPr="00C87258" w:rsidTr="00C7646C">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r w:rsidRPr="00C87258">
              <w:rPr>
                <w:rFonts w:ascii="Arial" w:hAnsi="Arial" w:cs="Arial"/>
                <w:b/>
                <w:sz w:val="28"/>
              </w:rPr>
              <w:t>12/31/</w:t>
            </w:r>
            <w:r>
              <w:rPr>
                <w:rFonts w:ascii="Arial" w:hAnsi="Arial" w:cs="Arial"/>
                <w:b/>
                <w:sz w:val="28"/>
              </w:rPr>
              <w:t>20</w:t>
            </w: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Interest Expense</w:t>
            </w:r>
            <w:r>
              <w:rPr>
                <w:rFonts w:ascii="Arial" w:hAnsi="Arial" w:cs="Arial"/>
                <w:b/>
                <w:sz w:val="28"/>
                <w:vertAlign w:val="superscript"/>
              </w:rPr>
              <w:t>1</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Interest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w:t>
            </w: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 xml:space="preserve">   </w:t>
            </w:r>
            <w:r>
              <w:rPr>
                <w:rFonts w:ascii="Arial" w:hAnsi="Arial" w:cs="Arial"/>
                <w:b/>
                <w:sz w:val="28"/>
                <w:vertAlign w:val="superscript"/>
              </w:rPr>
              <w:t>1</w:t>
            </w:r>
            <w:r w:rsidRPr="00C87258">
              <w:rPr>
                <w:rFonts w:ascii="Arial" w:hAnsi="Arial" w:cs="Arial"/>
                <w:b/>
                <w:sz w:val="28"/>
              </w:rPr>
              <w:t>($40,000 X 9% X 2/12)</w:t>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r w:rsidRPr="00C87258">
              <w:rPr>
                <w:rFonts w:ascii="Arial" w:hAnsi="Arial" w:cs="Arial"/>
                <w:b/>
                <w:sz w:val="28"/>
              </w:rPr>
              <w:t>02/01/</w:t>
            </w:r>
            <w:r>
              <w:rPr>
                <w:rFonts w:ascii="Arial" w:hAnsi="Arial" w:cs="Arial"/>
                <w:b/>
                <w:sz w:val="28"/>
              </w:rPr>
              <w:t>2</w:t>
            </w:r>
            <w:r w:rsidRPr="00C87258">
              <w:rPr>
                <w:rFonts w:ascii="Arial" w:hAnsi="Arial" w:cs="Arial"/>
                <w:b/>
                <w:sz w:val="28"/>
              </w:rPr>
              <w:t>1</w:t>
            </w: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40,000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Interest Expense</w:t>
            </w:r>
            <w:r>
              <w:rPr>
                <w:rFonts w:ascii="Arial" w:hAnsi="Arial" w:cs="Arial"/>
                <w:b/>
                <w:sz w:val="28"/>
                <w:vertAlign w:val="superscript"/>
              </w:rPr>
              <w:t>2</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300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40,900</w:t>
            </w:r>
          </w:p>
        </w:tc>
      </w:tr>
      <w:tr w:rsidR="00043F36" w:rsidRPr="00C87258" w:rsidTr="00C7646C">
        <w:trPr>
          <w:gridAfter w:val="2"/>
          <w:wAfter w:w="2340" w:type="dxa"/>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 xml:space="preserve">   </w:t>
            </w:r>
            <w:r>
              <w:rPr>
                <w:rFonts w:ascii="Arial" w:hAnsi="Arial" w:cs="Arial"/>
                <w:b/>
                <w:sz w:val="28"/>
                <w:vertAlign w:val="superscript"/>
              </w:rPr>
              <w:t>2</w:t>
            </w:r>
            <w:r w:rsidRPr="00C87258">
              <w:rPr>
                <w:rFonts w:ascii="Arial" w:hAnsi="Arial" w:cs="Arial"/>
                <w:b/>
                <w:sz w:val="28"/>
              </w:rPr>
              <w:t xml:space="preserve">($40,000 X 9% X </w:t>
            </w:r>
            <w:r>
              <w:rPr>
                <w:rFonts w:ascii="Arial" w:hAnsi="Arial" w:cs="Arial"/>
                <w:b/>
                <w:sz w:val="28"/>
              </w:rPr>
              <w:t>1</w:t>
            </w:r>
            <w:r w:rsidRPr="00C87258">
              <w:rPr>
                <w:rFonts w:ascii="Arial" w:hAnsi="Arial" w:cs="Arial"/>
                <w:b/>
                <w:sz w:val="28"/>
              </w:rPr>
              <w:t>/12)</w:t>
            </w:r>
          </w:p>
        </w:tc>
      </w:tr>
    </w:tbl>
    <w:p w:rsidR="00043F36" w:rsidRDefault="00043F36" w:rsidP="00043F36">
      <w:pPr>
        <w:ind w:left="475" w:hanging="475"/>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Default="00043F36" w:rsidP="00043F36">
      <w:pPr>
        <w:ind w:left="475" w:hanging="475"/>
        <w:rPr>
          <w:rFonts w:ascii="Arial" w:hAnsi="Arial" w:cs="Arial"/>
          <w:b/>
          <w:sz w:val="28"/>
        </w:rPr>
      </w:pPr>
    </w:p>
    <w:p w:rsidR="00043F36" w:rsidRDefault="00043F36" w:rsidP="00043F36">
      <w:pPr>
        <w:ind w:left="475" w:hanging="475"/>
        <w:rPr>
          <w:rFonts w:ascii="Arial" w:hAnsi="Arial" w:cs="Arial"/>
          <w:b/>
          <w:sz w:val="28"/>
        </w:rPr>
      </w:pPr>
    </w:p>
    <w:p w:rsidR="00043F36" w:rsidRPr="00C87258" w:rsidRDefault="00043F36" w:rsidP="00043F36">
      <w:pPr>
        <w:ind w:left="475" w:hanging="475"/>
        <w:rPr>
          <w:rFonts w:ascii="Arial" w:hAnsi="Arial" w:cs="Arial"/>
          <w:b/>
          <w:sz w:val="28"/>
        </w:rPr>
      </w:pPr>
      <w:r w:rsidRPr="00C87258">
        <w:rPr>
          <w:rFonts w:ascii="Arial" w:hAnsi="Arial" w:cs="Arial"/>
          <w:b/>
          <w:sz w:val="28"/>
        </w:rPr>
        <w:t xml:space="preserve">BRIEF EXERCISE </w:t>
      </w:r>
      <w:r>
        <w:rPr>
          <w:rFonts w:ascii="Arial" w:hAnsi="Arial" w:cs="Arial"/>
          <w:b/>
          <w:sz w:val="28"/>
        </w:rPr>
        <w:t>13.</w:t>
      </w:r>
      <w:r w:rsidRPr="00C87258">
        <w:rPr>
          <w:rFonts w:ascii="Arial" w:hAnsi="Arial" w:cs="Arial"/>
          <w:b/>
          <w:sz w:val="28"/>
        </w:rPr>
        <w:t>5</w:t>
      </w:r>
    </w:p>
    <w:p w:rsidR="00043F36" w:rsidRPr="00C87258" w:rsidRDefault="00043F36" w:rsidP="00043F36">
      <w:pPr>
        <w:ind w:left="475" w:hanging="475"/>
        <w:rPr>
          <w:rFonts w:ascii="Arial" w:hAnsi="Arial" w:cs="Arial"/>
          <w:b/>
          <w:sz w:val="28"/>
        </w:rPr>
      </w:pPr>
    </w:p>
    <w:tbl>
      <w:tblPr>
        <w:tblW w:w="8838" w:type="dxa"/>
        <w:tblLayout w:type="fixed"/>
        <w:tblLook w:val="0000" w:firstRow="0" w:lastRow="0" w:firstColumn="0" w:lastColumn="0" w:noHBand="0" w:noVBand="0"/>
      </w:tblPr>
      <w:tblGrid>
        <w:gridCol w:w="1368"/>
        <w:gridCol w:w="5130"/>
        <w:gridCol w:w="1170"/>
        <w:gridCol w:w="1170"/>
      </w:tblGrid>
      <w:tr w:rsidR="00043F36" w:rsidRPr="00C87258" w:rsidTr="00C7646C">
        <w:trPr>
          <w:trHeight w:val="279"/>
        </w:trPr>
        <w:tc>
          <w:tcPr>
            <w:tcW w:w="1368" w:type="dxa"/>
          </w:tcPr>
          <w:p w:rsidR="00043F36" w:rsidRPr="00C87258" w:rsidRDefault="00043F36" w:rsidP="00C7646C">
            <w:pPr>
              <w:rPr>
                <w:rFonts w:ascii="Arial" w:hAnsi="Arial" w:cs="Arial"/>
                <w:b/>
                <w:sz w:val="28"/>
              </w:rPr>
            </w:pPr>
            <w:r w:rsidRPr="00C87258">
              <w:rPr>
                <w:rFonts w:ascii="Arial" w:hAnsi="Arial" w:cs="Arial"/>
                <w:b/>
                <w:sz w:val="28"/>
              </w:rPr>
              <w:t>01/01/</w:t>
            </w:r>
            <w:r>
              <w:rPr>
                <w:rFonts w:ascii="Arial" w:hAnsi="Arial" w:cs="Arial"/>
                <w:b/>
                <w:sz w:val="28"/>
              </w:rPr>
              <w:t>2</w:t>
            </w:r>
            <w:r w:rsidRPr="00C87258">
              <w:rPr>
                <w:rFonts w:ascii="Arial" w:hAnsi="Arial" w:cs="Arial"/>
                <w:b/>
                <w:sz w:val="28"/>
              </w:rPr>
              <w:t>1</w:t>
            </w: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Interest Expense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w:t>
            </w: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r w:rsidRPr="00C87258">
              <w:rPr>
                <w:rFonts w:ascii="Arial" w:hAnsi="Arial" w:cs="Arial"/>
                <w:b/>
                <w:sz w:val="28"/>
              </w:rPr>
              <w:t>02/01/</w:t>
            </w:r>
            <w:r>
              <w:rPr>
                <w:rFonts w:ascii="Arial" w:hAnsi="Arial" w:cs="Arial"/>
                <w:b/>
                <w:sz w:val="28"/>
              </w:rPr>
              <w:t>21</w:t>
            </w: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40,000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Interest Expense</w:t>
            </w:r>
            <w:r>
              <w:rPr>
                <w:rFonts w:ascii="Arial" w:hAnsi="Arial" w:cs="Arial"/>
                <w:b/>
                <w:sz w:val="28"/>
                <w:vertAlign w:val="superscript"/>
              </w:rPr>
              <w:t>1</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900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40,900</w:t>
            </w:r>
          </w:p>
        </w:tc>
      </w:tr>
    </w:tbl>
    <w:p w:rsidR="00043F36" w:rsidRPr="00C87258" w:rsidRDefault="00043F36" w:rsidP="00043F36">
      <w:pPr>
        <w:ind w:left="475" w:firstLine="943"/>
        <w:rPr>
          <w:rFonts w:ascii="Arial" w:hAnsi="Arial" w:cs="Arial"/>
          <w:b/>
          <w:sz w:val="28"/>
        </w:rPr>
      </w:pPr>
      <w:r>
        <w:rPr>
          <w:rFonts w:ascii="Arial" w:hAnsi="Arial" w:cs="Arial"/>
          <w:b/>
          <w:sz w:val="28"/>
          <w:vertAlign w:val="superscript"/>
        </w:rPr>
        <w:t>1</w:t>
      </w:r>
      <w:r w:rsidRPr="00C87258">
        <w:rPr>
          <w:rFonts w:ascii="Arial" w:hAnsi="Arial" w:cs="Arial"/>
          <w:b/>
          <w:sz w:val="28"/>
        </w:rPr>
        <w:t xml:space="preserve">($40,000 X 9% X </w:t>
      </w:r>
      <w:r>
        <w:rPr>
          <w:rFonts w:ascii="Arial" w:hAnsi="Arial" w:cs="Arial"/>
          <w:b/>
          <w:sz w:val="28"/>
        </w:rPr>
        <w:t>3</w:t>
      </w:r>
      <w:r w:rsidRPr="00C87258">
        <w:rPr>
          <w:rFonts w:ascii="Arial" w:hAnsi="Arial" w:cs="Arial"/>
          <w:b/>
          <w:sz w:val="28"/>
        </w:rPr>
        <w:t>/12)</w:t>
      </w:r>
    </w:p>
    <w:p w:rsidR="00043F36" w:rsidRPr="00C87258" w:rsidRDefault="00043F36" w:rsidP="00043F36">
      <w:pPr>
        <w:rPr>
          <w:rFonts w:ascii="Arial" w:hAnsi="Arial" w:cs="Arial"/>
          <w:b/>
          <w:sz w:val="28"/>
        </w:rPr>
      </w:pPr>
    </w:p>
    <w:p w:rsidR="00043F36"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Default="00043F36" w:rsidP="00043F36">
      <w:pPr>
        <w:rPr>
          <w:rFonts w:ascii="Arial" w:hAnsi="Arial" w:cs="Arial"/>
          <w:b/>
          <w:sz w:val="28"/>
        </w:rPr>
      </w:pPr>
      <w:r>
        <w:rPr>
          <w:rFonts w:ascii="Arial" w:hAnsi="Arial" w:cs="Arial"/>
          <w:b/>
          <w:sz w:val="28"/>
        </w:rPr>
        <w:br w:type="page"/>
      </w:r>
    </w:p>
    <w:p w:rsidR="00043F36" w:rsidRPr="00C87258" w:rsidRDefault="00043F36" w:rsidP="00043F36">
      <w:pPr>
        <w:rPr>
          <w:rFonts w:ascii="Arial" w:hAnsi="Arial" w:cs="Arial"/>
          <w:b/>
          <w:sz w:val="28"/>
        </w:rPr>
      </w:pP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6</w:t>
      </w:r>
    </w:p>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r w:rsidRPr="00C87258">
        <w:rPr>
          <w:rFonts w:ascii="Arial" w:hAnsi="Arial" w:cs="Arial"/>
          <w:b/>
          <w:sz w:val="28"/>
        </w:rPr>
        <w:t>(a)</w:t>
      </w:r>
    </w:p>
    <w:p w:rsidR="00043F36" w:rsidRPr="00C87258" w:rsidRDefault="00043F36" w:rsidP="00043F36">
      <w:pPr>
        <w:tabs>
          <w:tab w:val="left" w:pos="720"/>
        </w:tabs>
        <w:spacing w:line="320" w:lineRule="exact"/>
        <w:ind w:left="720" w:hanging="720"/>
        <w:jc w:val="both"/>
        <w:rPr>
          <w:rFonts w:ascii="Arial" w:hAnsi="Arial" w:cs="Arial"/>
          <w:sz w:val="28"/>
        </w:rPr>
      </w:pPr>
      <w:r w:rsidRPr="00C87258">
        <w:rPr>
          <w:rFonts w:ascii="Arial" w:hAnsi="Arial" w:cs="Arial"/>
          <w:b/>
          <w:sz w:val="28"/>
        </w:rPr>
        <w:t>Using a financial calculator</w:t>
      </w:r>
      <w:r w:rsidRPr="00C87258">
        <w:rPr>
          <w:rFonts w:ascii="Arial" w:hAnsi="Arial" w:cs="Arial"/>
          <w:sz w:val="28"/>
        </w:rPr>
        <w:t>:</w:t>
      </w:r>
    </w:p>
    <w:tbl>
      <w:tblPr>
        <w:tblW w:w="8946" w:type="dxa"/>
        <w:tblInd w:w="-10" w:type="dxa"/>
        <w:tblLayout w:type="fixed"/>
        <w:tblCellMar>
          <w:left w:w="0" w:type="dxa"/>
          <w:right w:w="0" w:type="dxa"/>
        </w:tblCellMar>
        <w:tblLook w:val="0000" w:firstRow="0" w:lastRow="0" w:firstColumn="0" w:lastColumn="0" w:noHBand="0" w:noVBand="0"/>
      </w:tblPr>
      <w:tblGrid>
        <w:gridCol w:w="974"/>
        <w:gridCol w:w="2443"/>
        <w:gridCol w:w="5529"/>
      </w:tblGrid>
      <w:tr w:rsidR="00043F36" w:rsidRPr="00C87258" w:rsidTr="00C7646C">
        <w:trPr>
          <w:gridAfter w:val="1"/>
          <w:wAfter w:w="5529" w:type="dxa"/>
          <w:trHeight w:val="360"/>
        </w:trPr>
        <w:tc>
          <w:tcPr>
            <w:tcW w:w="974" w:type="dxa"/>
            <w:tcBorders>
              <w:top w:val="single" w:sz="4" w:space="0" w:color="auto"/>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PV</w:t>
            </w:r>
          </w:p>
        </w:tc>
        <w:tc>
          <w:tcPr>
            <w:tcW w:w="2443" w:type="dxa"/>
            <w:tcBorders>
              <w:top w:val="single" w:sz="4" w:space="0" w:color="auto"/>
              <w:left w:val="nil"/>
              <w:bottom w:val="single" w:sz="4" w:space="0" w:color="auto"/>
              <w:right w:val="single" w:sz="4" w:space="0" w:color="auto"/>
            </w:tcBorders>
            <w:vAlign w:val="bottom"/>
          </w:tcPr>
          <w:p w:rsidR="00043F36" w:rsidRPr="00C87258" w:rsidRDefault="00043F36" w:rsidP="00C7646C">
            <w:pPr>
              <w:ind w:right="150"/>
              <w:jc w:val="right"/>
              <w:rPr>
                <w:rFonts w:ascii="Arial" w:hAnsi="Arial" w:cs="Arial"/>
                <w:b/>
                <w:sz w:val="28"/>
              </w:rPr>
            </w:pPr>
            <w:r w:rsidRPr="00C87258">
              <w:rPr>
                <w:rFonts w:ascii="Arial" w:hAnsi="Arial" w:cs="Arial"/>
                <w:b/>
                <w:sz w:val="28"/>
              </w:rPr>
              <w:t xml:space="preserve"> $ 60,000 </w:t>
            </w:r>
          </w:p>
        </w:tc>
      </w:tr>
      <w:tr w:rsidR="00043F36" w:rsidRPr="00C87258" w:rsidTr="00C7646C">
        <w:trPr>
          <w:trHeight w:val="360"/>
        </w:trPr>
        <w:tc>
          <w:tcPr>
            <w:tcW w:w="974" w:type="dxa"/>
            <w:tcBorders>
              <w:top w:val="nil"/>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I</w:t>
            </w:r>
          </w:p>
        </w:tc>
        <w:tc>
          <w:tcPr>
            <w:tcW w:w="2443" w:type="dxa"/>
            <w:tcBorders>
              <w:top w:val="nil"/>
              <w:left w:val="nil"/>
              <w:bottom w:val="single" w:sz="4" w:space="0" w:color="auto"/>
            </w:tcBorders>
            <w:vAlign w:val="bottom"/>
          </w:tcPr>
          <w:p w:rsidR="00043F36" w:rsidRPr="00C87258" w:rsidRDefault="00043F36" w:rsidP="00C7646C">
            <w:pPr>
              <w:ind w:right="150"/>
              <w:jc w:val="right"/>
              <w:rPr>
                <w:rFonts w:ascii="Arial" w:hAnsi="Arial" w:cs="Arial"/>
                <w:b/>
                <w:sz w:val="28"/>
              </w:rPr>
            </w:pPr>
            <w:r w:rsidRPr="00C87258">
              <w:rPr>
                <w:rFonts w:ascii="Arial" w:hAnsi="Arial" w:cs="Arial"/>
                <w:b/>
                <w:sz w:val="28"/>
              </w:rPr>
              <w:t>? % </w:t>
            </w:r>
          </w:p>
        </w:tc>
        <w:tc>
          <w:tcPr>
            <w:tcW w:w="5529" w:type="dxa"/>
            <w:tcBorders>
              <w:top w:val="single" w:sz="4" w:space="0" w:color="auto"/>
              <w:left w:val="single" w:sz="4" w:space="0" w:color="auto"/>
              <w:bottom w:val="single" w:sz="4" w:space="0" w:color="auto"/>
              <w:right w:val="single" w:sz="4" w:space="0" w:color="auto"/>
            </w:tcBorders>
          </w:tcPr>
          <w:p w:rsidR="00043F36" w:rsidRPr="00C87258" w:rsidRDefault="00043F36" w:rsidP="00C7646C">
            <w:pPr>
              <w:rPr>
                <w:rFonts w:ascii="Arial" w:hAnsi="Arial" w:cs="Arial"/>
                <w:b/>
                <w:sz w:val="28"/>
              </w:rPr>
            </w:pPr>
            <w:r w:rsidRPr="00C87258">
              <w:rPr>
                <w:rFonts w:ascii="Arial" w:hAnsi="Arial" w:cs="Arial"/>
                <w:b/>
                <w:sz w:val="28"/>
              </w:rPr>
              <w:t>Yields .744 % per month or 8.9% per year</w:t>
            </w:r>
          </w:p>
        </w:tc>
      </w:tr>
      <w:tr w:rsidR="00043F36" w:rsidRPr="00C87258" w:rsidTr="00C7646C">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N</w:t>
            </w:r>
          </w:p>
        </w:tc>
        <w:tc>
          <w:tcPr>
            <w:tcW w:w="2443" w:type="dxa"/>
            <w:tcBorders>
              <w:top w:val="nil"/>
              <w:left w:val="nil"/>
              <w:bottom w:val="single" w:sz="4" w:space="0" w:color="auto"/>
              <w:right w:val="single" w:sz="4" w:space="0" w:color="auto"/>
            </w:tcBorders>
            <w:vAlign w:val="bottom"/>
          </w:tcPr>
          <w:p w:rsidR="00043F36" w:rsidRPr="00C87258" w:rsidRDefault="00043F36" w:rsidP="00C7646C">
            <w:pPr>
              <w:ind w:right="150"/>
              <w:jc w:val="right"/>
              <w:rPr>
                <w:rFonts w:ascii="Arial" w:hAnsi="Arial" w:cs="Arial"/>
                <w:b/>
                <w:sz w:val="28"/>
              </w:rPr>
            </w:pPr>
            <w:r w:rsidRPr="00C87258">
              <w:rPr>
                <w:rFonts w:ascii="Arial" w:hAnsi="Arial" w:cs="Arial"/>
                <w:b/>
                <w:sz w:val="28"/>
              </w:rPr>
              <w:t xml:space="preserve">3 </w:t>
            </w:r>
          </w:p>
        </w:tc>
      </w:tr>
      <w:tr w:rsidR="00043F36" w:rsidRPr="00C87258" w:rsidTr="00C7646C">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PMT</w:t>
            </w:r>
          </w:p>
        </w:tc>
        <w:tc>
          <w:tcPr>
            <w:tcW w:w="2443" w:type="dxa"/>
            <w:tcBorders>
              <w:top w:val="nil"/>
              <w:left w:val="nil"/>
              <w:bottom w:val="single" w:sz="4" w:space="0" w:color="auto"/>
              <w:right w:val="single" w:sz="4" w:space="0" w:color="auto"/>
            </w:tcBorders>
            <w:vAlign w:val="bottom"/>
          </w:tcPr>
          <w:p w:rsidR="00043F36" w:rsidRPr="00C87258" w:rsidRDefault="00043F36" w:rsidP="00C7646C">
            <w:pPr>
              <w:ind w:right="150"/>
              <w:jc w:val="right"/>
              <w:rPr>
                <w:rFonts w:ascii="Arial" w:hAnsi="Arial" w:cs="Arial"/>
                <w:b/>
                <w:sz w:val="28"/>
              </w:rPr>
            </w:pPr>
            <w:r w:rsidRPr="00C87258">
              <w:rPr>
                <w:rFonts w:ascii="Arial" w:hAnsi="Arial" w:cs="Arial"/>
                <w:b/>
                <w:sz w:val="28"/>
              </w:rPr>
              <w:t xml:space="preserve"> 0</w:t>
            </w:r>
          </w:p>
        </w:tc>
      </w:tr>
      <w:tr w:rsidR="00043F36" w:rsidRPr="00C87258" w:rsidTr="00C7646C">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FV</w:t>
            </w:r>
          </w:p>
        </w:tc>
        <w:tc>
          <w:tcPr>
            <w:tcW w:w="2443" w:type="dxa"/>
            <w:tcBorders>
              <w:top w:val="nil"/>
              <w:left w:val="nil"/>
              <w:bottom w:val="single" w:sz="4" w:space="0" w:color="auto"/>
              <w:right w:val="single" w:sz="4" w:space="0" w:color="auto"/>
            </w:tcBorders>
            <w:vAlign w:val="bottom"/>
          </w:tcPr>
          <w:p w:rsidR="00043F36" w:rsidRPr="00C87258" w:rsidRDefault="00043F36" w:rsidP="00C7646C">
            <w:pPr>
              <w:ind w:right="150"/>
              <w:jc w:val="right"/>
              <w:rPr>
                <w:rFonts w:ascii="Arial" w:hAnsi="Arial" w:cs="Arial"/>
                <w:b/>
                <w:sz w:val="28"/>
              </w:rPr>
            </w:pPr>
            <w:r w:rsidRPr="00C87258">
              <w:rPr>
                <w:rFonts w:ascii="Arial" w:hAnsi="Arial" w:cs="Arial"/>
                <w:b/>
                <w:sz w:val="28"/>
              </w:rPr>
              <w:t xml:space="preserve">  $ (61,350)</w:t>
            </w:r>
          </w:p>
        </w:tc>
      </w:tr>
      <w:tr w:rsidR="00043F36" w:rsidRPr="00C87258" w:rsidTr="00C7646C">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 xml:space="preserve">Type </w:t>
            </w:r>
          </w:p>
        </w:tc>
        <w:tc>
          <w:tcPr>
            <w:tcW w:w="2443" w:type="dxa"/>
            <w:tcBorders>
              <w:top w:val="nil"/>
              <w:left w:val="nil"/>
              <w:bottom w:val="single" w:sz="4" w:space="0" w:color="auto"/>
              <w:right w:val="single" w:sz="4" w:space="0" w:color="auto"/>
            </w:tcBorders>
            <w:vAlign w:val="bottom"/>
          </w:tcPr>
          <w:p w:rsidR="00043F36" w:rsidRPr="00C87258" w:rsidRDefault="00043F36" w:rsidP="00C7646C">
            <w:pPr>
              <w:ind w:right="150"/>
              <w:jc w:val="right"/>
              <w:rPr>
                <w:rFonts w:ascii="Arial" w:hAnsi="Arial" w:cs="Arial"/>
                <w:b/>
                <w:sz w:val="28"/>
              </w:rPr>
            </w:pPr>
            <w:r w:rsidRPr="00C87258">
              <w:rPr>
                <w:rFonts w:ascii="Arial" w:hAnsi="Arial" w:cs="Arial"/>
                <w:b/>
                <w:sz w:val="28"/>
              </w:rPr>
              <w:t xml:space="preserve"> 0 </w:t>
            </w:r>
          </w:p>
        </w:tc>
      </w:tr>
    </w:tbl>
    <w:p w:rsidR="00043F36" w:rsidRPr="00C87258" w:rsidRDefault="00043F36" w:rsidP="00043F36">
      <w:pPr>
        <w:tabs>
          <w:tab w:val="left" w:pos="720"/>
        </w:tabs>
        <w:spacing w:after="20"/>
        <w:rPr>
          <w:rFonts w:ascii="Arial" w:hAnsi="Arial" w:cs="Arial"/>
          <w:b/>
          <w:sz w:val="28"/>
        </w:rPr>
      </w:pPr>
    </w:p>
    <w:p w:rsidR="00043F36" w:rsidRPr="00C87258" w:rsidRDefault="00043F36" w:rsidP="00043F36">
      <w:pPr>
        <w:tabs>
          <w:tab w:val="left" w:pos="720"/>
        </w:tabs>
        <w:spacing w:line="360" w:lineRule="exact"/>
        <w:ind w:left="720" w:hanging="720"/>
        <w:jc w:val="both"/>
        <w:rPr>
          <w:rFonts w:ascii="Arial" w:hAnsi="Arial" w:cs="Arial"/>
          <w:b/>
          <w:sz w:val="28"/>
        </w:rPr>
      </w:pPr>
      <w:r w:rsidRPr="00C87258">
        <w:rPr>
          <w:rFonts w:ascii="Arial" w:hAnsi="Arial" w:cs="Arial"/>
          <w:b/>
          <w:sz w:val="28"/>
        </w:rPr>
        <w:t>Excel formula =RATE(nper,pmt,pv,fv,type)</w:t>
      </w:r>
    </w:p>
    <w:p w:rsidR="00043F36" w:rsidRDefault="00043F36" w:rsidP="00043F36">
      <w:pPr>
        <w:rPr>
          <w:rFonts w:ascii="Arial" w:hAnsi="Arial" w:cs="Arial"/>
          <w:b/>
          <w:sz w:val="28"/>
        </w:rPr>
      </w:pPr>
    </w:p>
    <w:p w:rsidR="00043F36" w:rsidRDefault="00043F36" w:rsidP="00043F36">
      <w:pPr>
        <w:rPr>
          <w:rFonts w:ascii="Arial" w:hAnsi="Arial" w:cs="Arial"/>
          <w:b/>
          <w:sz w:val="28"/>
        </w:rPr>
      </w:pPr>
      <w:r>
        <w:rPr>
          <w:noProof/>
          <w:lang w:val="en-US"/>
        </w:rPr>
        <w:drawing>
          <wp:inline distT="0" distB="0" distL="0" distR="0" wp14:anchorId="4468F5C5" wp14:editId="09A97131">
            <wp:extent cx="5608320" cy="3461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08320" cy="3461385"/>
                    </a:xfrm>
                    <a:prstGeom prst="rect">
                      <a:avLst/>
                    </a:prstGeom>
                  </pic:spPr>
                </pic:pic>
              </a:graphicData>
            </a:graphic>
          </wp:inline>
        </w:drawing>
      </w:r>
    </w:p>
    <w:p w:rsidR="00043F36" w:rsidRDefault="00043F36" w:rsidP="00043F36">
      <w:pPr>
        <w:rPr>
          <w:rFonts w:ascii="Arial" w:hAnsi="Arial" w:cs="Arial"/>
          <w:b/>
          <w:sz w:val="28"/>
        </w:rPr>
      </w:pPr>
    </w:p>
    <w:p w:rsidR="00043F36" w:rsidRDefault="00043F36" w:rsidP="00043F36">
      <w:pPr>
        <w:rPr>
          <w:rFonts w:ascii="Arial" w:hAnsi="Arial" w:cs="Arial"/>
          <w:b/>
          <w:sz w:val="28"/>
        </w:rPr>
      </w:pPr>
      <w:r>
        <w:rPr>
          <w:rFonts w:ascii="Arial" w:hAnsi="Arial" w:cs="Arial"/>
          <w:b/>
          <w:sz w:val="28"/>
        </w:rPr>
        <w:t>Result: .0074444</w:t>
      </w:r>
      <w:r>
        <w:rPr>
          <w:rFonts w:ascii="Arial" w:hAnsi="Arial" w:cs="Arial"/>
          <w:b/>
          <w:sz w:val="28"/>
        </w:rPr>
        <w:br w:type="page"/>
      </w:r>
    </w:p>
    <w:p w:rsidR="00043F36" w:rsidRPr="00C87258" w:rsidRDefault="00043F36" w:rsidP="00043F36">
      <w:pPr>
        <w:rPr>
          <w:rFonts w:ascii="Arial" w:hAnsi="Arial" w:cs="Arial"/>
          <w:b/>
          <w:sz w:val="28"/>
        </w:rPr>
      </w:pP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6</w:t>
      </w:r>
      <w:r>
        <w:rPr>
          <w:rFonts w:ascii="Arial" w:hAnsi="Arial" w:cs="Arial"/>
          <w:b/>
          <w:sz w:val="28"/>
        </w:rPr>
        <w:t xml:space="preserve">  (Continued)</w:t>
      </w:r>
    </w:p>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r w:rsidRPr="00C87258">
        <w:rPr>
          <w:rFonts w:ascii="Arial" w:hAnsi="Arial" w:cs="Arial"/>
          <w:b/>
          <w:sz w:val="28"/>
        </w:rPr>
        <w:t>(b)</w:t>
      </w:r>
    </w:p>
    <w:tbl>
      <w:tblPr>
        <w:tblW w:w="8838" w:type="dxa"/>
        <w:tblLayout w:type="fixed"/>
        <w:tblLook w:val="0000" w:firstRow="0" w:lastRow="0" w:firstColumn="0" w:lastColumn="0" w:noHBand="0" w:noVBand="0"/>
      </w:tblPr>
      <w:tblGrid>
        <w:gridCol w:w="1368"/>
        <w:gridCol w:w="5130"/>
        <w:gridCol w:w="1170"/>
        <w:gridCol w:w="1170"/>
      </w:tblGrid>
      <w:tr w:rsidR="00043F36" w:rsidRPr="00C87258" w:rsidTr="00C7646C">
        <w:tc>
          <w:tcPr>
            <w:tcW w:w="1368" w:type="dxa"/>
          </w:tcPr>
          <w:p w:rsidR="00043F36" w:rsidRPr="00C87258" w:rsidRDefault="00043F36" w:rsidP="00C7646C">
            <w:pPr>
              <w:rPr>
                <w:rFonts w:ascii="Arial" w:hAnsi="Arial" w:cs="Arial"/>
                <w:b/>
                <w:sz w:val="28"/>
              </w:rPr>
            </w:pPr>
            <w:r w:rsidRPr="00C87258">
              <w:rPr>
                <w:rFonts w:ascii="Arial" w:hAnsi="Arial" w:cs="Arial"/>
                <w:b/>
                <w:sz w:val="28"/>
              </w:rPr>
              <w:t>11/01/</w:t>
            </w:r>
            <w:r>
              <w:rPr>
                <w:rFonts w:ascii="Arial" w:hAnsi="Arial" w:cs="Arial"/>
                <w:b/>
                <w:sz w:val="28"/>
              </w:rPr>
              <w:t>20</w:t>
            </w: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60,000</w:t>
            </w: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60,000</w:t>
            </w:r>
          </w:p>
        </w:tc>
      </w:tr>
      <w:tr w:rsidR="00043F36" w:rsidRPr="00C87258" w:rsidTr="00C7646C">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r w:rsidRPr="00C87258">
              <w:rPr>
                <w:rFonts w:ascii="Arial" w:hAnsi="Arial" w:cs="Arial"/>
                <w:b/>
                <w:sz w:val="28"/>
              </w:rPr>
              <w:t>12/31/</w:t>
            </w:r>
            <w:r>
              <w:rPr>
                <w:rFonts w:ascii="Arial" w:hAnsi="Arial" w:cs="Arial"/>
                <w:b/>
                <w:sz w:val="28"/>
              </w:rPr>
              <w:t>20</w:t>
            </w: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Interest Expense</w:t>
            </w:r>
            <w:r>
              <w:rPr>
                <w:rFonts w:ascii="Arial" w:hAnsi="Arial" w:cs="Arial"/>
                <w:b/>
                <w:sz w:val="28"/>
                <w:vertAlign w:val="superscript"/>
              </w:rPr>
              <w:t>1</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Pr>
                <w:rFonts w:ascii="Arial" w:hAnsi="Arial" w:cs="Arial"/>
                <w:b/>
                <w:sz w:val="28"/>
              </w:rPr>
              <w:t>897</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Pr>
                <w:rFonts w:ascii="Arial" w:hAnsi="Arial" w:cs="Arial"/>
                <w:b/>
                <w:sz w:val="28"/>
              </w:rPr>
              <w:t>897</w:t>
            </w: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7470" w:type="dxa"/>
            <w:gridSpan w:val="3"/>
          </w:tcPr>
          <w:p w:rsidR="00043F36" w:rsidRDefault="00043F36" w:rsidP="00C7646C">
            <w:pPr>
              <w:rPr>
                <w:rFonts w:ascii="Arial" w:hAnsi="Arial" w:cs="Arial"/>
                <w:b/>
                <w:sz w:val="28"/>
              </w:rPr>
            </w:pPr>
            <w:r>
              <w:rPr>
                <w:rFonts w:ascii="Arial" w:hAnsi="Arial" w:cs="Arial"/>
                <w:b/>
                <w:sz w:val="28"/>
                <w:vertAlign w:val="superscript"/>
              </w:rPr>
              <w:t>1</w:t>
            </w:r>
            <w:r>
              <w:rPr>
                <w:rFonts w:ascii="Arial" w:hAnsi="Arial" w:cs="Arial"/>
                <w:b/>
                <w:sz w:val="28"/>
              </w:rPr>
              <w:t>(</w:t>
            </w:r>
            <w:r w:rsidRPr="00C87258">
              <w:rPr>
                <w:rFonts w:ascii="Arial" w:hAnsi="Arial" w:cs="Arial"/>
                <w:b/>
                <w:sz w:val="28"/>
              </w:rPr>
              <w:t xml:space="preserve">$60,000 </w:t>
            </w:r>
            <w:r>
              <w:rPr>
                <w:rFonts w:ascii="Arial" w:hAnsi="Arial" w:cs="Arial"/>
                <w:b/>
                <w:sz w:val="28"/>
              </w:rPr>
              <w:t>x</w:t>
            </w:r>
            <w:r w:rsidRPr="00C87258">
              <w:rPr>
                <w:rFonts w:ascii="Arial" w:hAnsi="Arial" w:cs="Arial"/>
                <w:b/>
                <w:sz w:val="28"/>
              </w:rPr>
              <w:t xml:space="preserve"> .00744</w:t>
            </w:r>
            <w:r>
              <w:rPr>
                <w:rFonts w:ascii="Arial" w:hAnsi="Arial" w:cs="Arial"/>
                <w:b/>
                <w:sz w:val="28"/>
              </w:rPr>
              <w:t>)</w:t>
            </w:r>
            <w:r w:rsidRPr="00C87258">
              <w:rPr>
                <w:rFonts w:ascii="Arial" w:hAnsi="Arial" w:cs="Arial"/>
                <w:b/>
                <w:sz w:val="28"/>
              </w:rPr>
              <w:t xml:space="preserve"> = $</w:t>
            </w:r>
            <w:r>
              <w:rPr>
                <w:rFonts w:ascii="Arial" w:hAnsi="Arial" w:cs="Arial"/>
                <w:b/>
                <w:sz w:val="28"/>
              </w:rPr>
              <w:t>447</w:t>
            </w:r>
          </w:p>
          <w:p w:rsidR="00043F36" w:rsidRDefault="00043F36" w:rsidP="00C7646C">
            <w:pPr>
              <w:rPr>
                <w:rFonts w:ascii="Arial" w:hAnsi="Arial" w:cs="Arial"/>
                <w:b/>
                <w:sz w:val="28"/>
              </w:rPr>
            </w:pPr>
            <w:r>
              <w:rPr>
                <w:rFonts w:ascii="Arial" w:hAnsi="Arial" w:cs="Arial"/>
                <w:b/>
                <w:sz w:val="28"/>
              </w:rPr>
              <w:t>($60,447 x</w:t>
            </w:r>
            <w:r w:rsidRPr="00C87258">
              <w:rPr>
                <w:rFonts w:ascii="Arial" w:hAnsi="Arial" w:cs="Arial"/>
                <w:b/>
                <w:sz w:val="28"/>
              </w:rPr>
              <w:t xml:space="preserve"> .00744</w:t>
            </w:r>
            <w:r>
              <w:rPr>
                <w:rFonts w:ascii="Arial" w:hAnsi="Arial" w:cs="Arial"/>
                <w:b/>
                <w:sz w:val="28"/>
              </w:rPr>
              <w:t>)</w:t>
            </w:r>
            <w:r w:rsidRPr="00C87258">
              <w:rPr>
                <w:rFonts w:ascii="Arial" w:hAnsi="Arial" w:cs="Arial"/>
                <w:b/>
                <w:sz w:val="28"/>
              </w:rPr>
              <w:t xml:space="preserve"> = $</w:t>
            </w:r>
            <w:r>
              <w:rPr>
                <w:rFonts w:ascii="Arial" w:hAnsi="Arial" w:cs="Arial"/>
                <w:b/>
                <w:sz w:val="28"/>
              </w:rPr>
              <w:t>450</w:t>
            </w:r>
          </w:p>
          <w:p w:rsidR="00043F36" w:rsidRDefault="00043F36" w:rsidP="00C7646C">
            <w:pPr>
              <w:rPr>
                <w:rFonts w:ascii="Arial" w:hAnsi="Arial" w:cs="Arial"/>
                <w:b/>
                <w:sz w:val="28"/>
              </w:rPr>
            </w:pPr>
            <w:r>
              <w:rPr>
                <w:rFonts w:ascii="Arial" w:hAnsi="Arial" w:cs="Arial"/>
                <w:b/>
                <w:sz w:val="28"/>
              </w:rPr>
              <w:t>($447 + $450) = $897</w:t>
            </w:r>
          </w:p>
          <w:p w:rsidR="00043F36" w:rsidRPr="00C87258" w:rsidRDefault="00043F36" w:rsidP="00C7646C">
            <w:pPr>
              <w:rPr>
                <w:rFonts w:ascii="Arial" w:hAnsi="Arial" w:cs="Arial"/>
                <w:b/>
                <w:sz w:val="28"/>
              </w:rPr>
            </w:pPr>
            <w:r w:rsidRPr="00C87258">
              <w:rPr>
                <w:rFonts w:ascii="Arial" w:hAnsi="Arial" w:cs="Arial"/>
                <w:b/>
                <w:sz w:val="28"/>
              </w:rPr>
              <w:t>(alternately could record $1,350 X 2/3 = $900)</w:t>
            </w:r>
            <w:r w:rsidRPr="00C87258" w:rsidDel="002810DE">
              <w:rPr>
                <w:rFonts w:ascii="Arial" w:hAnsi="Arial" w:cs="Arial"/>
                <w:b/>
                <w:sz w:val="28"/>
              </w:rPr>
              <w:t xml:space="preserve"> </w:t>
            </w:r>
          </w:p>
        </w:tc>
      </w:tr>
      <w:tr w:rsidR="00043F36" w:rsidRPr="00C87258" w:rsidTr="00C7646C">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1368" w:type="dxa"/>
          </w:tcPr>
          <w:p w:rsidR="00043F36" w:rsidRPr="00C87258" w:rsidRDefault="00043F36" w:rsidP="00C7646C">
            <w:pPr>
              <w:rPr>
                <w:rFonts w:ascii="Arial" w:hAnsi="Arial" w:cs="Arial"/>
                <w:b/>
                <w:sz w:val="28"/>
              </w:rPr>
            </w:pPr>
            <w:r w:rsidRPr="00C87258">
              <w:rPr>
                <w:rFonts w:ascii="Arial" w:hAnsi="Arial" w:cs="Arial"/>
                <w:b/>
                <w:sz w:val="28"/>
              </w:rPr>
              <w:t>02/01/</w:t>
            </w:r>
            <w:r>
              <w:rPr>
                <w:rFonts w:ascii="Arial" w:hAnsi="Arial" w:cs="Arial"/>
                <w:b/>
                <w:sz w:val="28"/>
              </w:rPr>
              <w:t>20</w:t>
            </w: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Interest Expense</w:t>
            </w:r>
            <w:r>
              <w:rPr>
                <w:rFonts w:ascii="Arial" w:hAnsi="Arial" w:cs="Arial"/>
                <w:b/>
                <w:sz w:val="28"/>
                <w:vertAlign w:val="superscript"/>
              </w:rPr>
              <w:t>2</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45</w:t>
            </w:r>
            <w:r>
              <w:rPr>
                <w:rFonts w:ascii="Arial" w:hAnsi="Arial" w:cs="Arial"/>
                <w:b/>
                <w:sz w:val="28"/>
              </w:rPr>
              <w:t>3</w:t>
            </w: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45</w:t>
            </w:r>
            <w:r>
              <w:rPr>
                <w:rFonts w:ascii="Arial" w:hAnsi="Arial" w:cs="Arial"/>
                <w:b/>
                <w:sz w:val="28"/>
              </w:rPr>
              <w:t>3</w:t>
            </w:r>
          </w:p>
        </w:tc>
      </w:tr>
      <w:tr w:rsidR="00043F36" w:rsidRPr="00C87258" w:rsidTr="00C7646C">
        <w:tc>
          <w:tcPr>
            <w:tcW w:w="1368" w:type="dxa"/>
          </w:tcPr>
          <w:p w:rsidR="00043F36" w:rsidRPr="00C87258" w:rsidRDefault="00043F36" w:rsidP="00C7646C">
            <w:pPr>
              <w:rPr>
                <w:rFonts w:ascii="Arial" w:hAnsi="Arial" w:cs="Arial"/>
                <w:b/>
                <w:sz w:val="28"/>
              </w:rPr>
            </w:pPr>
          </w:p>
        </w:tc>
        <w:tc>
          <w:tcPr>
            <w:tcW w:w="5130" w:type="dxa"/>
          </w:tcPr>
          <w:p w:rsidR="00043F36" w:rsidRPr="00062D71" w:rsidRDefault="00043F36" w:rsidP="00C7646C">
            <w:pPr>
              <w:tabs>
                <w:tab w:val="left" w:pos="720"/>
                <w:tab w:val="right" w:leader="dot" w:pos="7200"/>
              </w:tabs>
              <w:rPr>
                <w:rFonts w:ascii="Arial" w:hAnsi="Arial" w:cs="Arial"/>
                <w:b/>
                <w:sz w:val="28"/>
              </w:rPr>
            </w:pPr>
            <w:r>
              <w:rPr>
                <w:rFonts w:ascii="Arial" w:hAnsi="Arial" w:cs="Arial"/>
                <w:b/>
                <w:sz w:val="28"/>
                <w:vertAlign w:val="superscript"/>
              </w:rPr>
              <w:t>2</w:t>
            </w:r>
            <w:r>
              <w:rPr>
                <w:rFonts w:ascii="Arial" w:hAnsi="Arial" w:cs="Arial"/>
                <w:b/>
                <w:sz w:val="28"/>
              </w:rPr>
              <w:t>($1,350 – $897)</w:t>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Pr>
                <w:rFonts w:ascii="Arial" w:hAnsi="Arial" w:cs="Arial"/>
                <w:b/>
                <w:sz w:val="28"/>
              </w:rPr>
              <w:t>To accrue interest expense</w:t>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r w:rsidR="00043F36" w:rsidRPr="00C87258" w:rsidTr="00C7646C">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61,350</w:t>
            </w:r>
          </w:p>
        </w:tc>
        <w:tc>
          <w:tcPr>
            <w:tcW w:w="117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r w:rsidRPr="00C87258">
              <w:rPr>
                <w:rFonts w:ascii="Arial" w:hAnsi="Arial" w:cs="Arial"/>
                <w:b/>
                <w:sz w:val="28"/>
              </w:rPr>
              <w:t>61,350</w:t>
            </w: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5130" w:type="dxa"/>
          </w:tcPr>
          <w:p w:rsidR="00043F36" w:rsidRPr="00C87258" w:rsidRDefault="00043F36" w:rsidP="00C7646C">
            <w:pPr>
              <w:tabs>
                <w:tab w:val="left" w:pos="720"/>
                <w:tab w:val="right" w:leader="dot" w:pos="7200"/>
              </w:tabs>
              <w:rPr>
                <w:rFonts w:ascii="Arial" w:hAnsi="Arial" w:cs="Arial"/>
                <w:b/>
                <w:sz w:val="28"/>
              </w:rPr>
            </w:pPr>
            <w:r>
              <w:rPr>
                <w:rFonts w:ascii="Arial" w:hAnsi="Arial" w:cs="Arial"/>
                <w:b/>
                <w:sz w:val="28"/>
              </w:rPr>
              <w:t>To record note repayment</w:t>
            </w:r>
          </w:p>
        </w:tc>
        <w:tc>
          <w:tcPr>
            <w:tcW w:w="1170" w:type="dxa"/>
          </w:tcPr>
          <w:p w:rsidR="00043F36" w:rsidRPr="00C87258" w:rsidRDefault="00043F36" w:rsidP="00C7646C">
            <w:pPr>
              <w:jc w:val="right"/>
              <w:rPr>
                <w:rFonts w:ascii="Arial" w:hAnsi="Arial" w:cs="Arial"/>
                <w:b/>
                <w:sz w:val="28"/>
              </w:rPr>
            </w:pPr>
          </w:p>
        </w:tc>
        <w:tc>
          <w:tcPr>
            <w:tcW w:w="1170" w:type="dxa"/>
          </w:tcPr>
          <w:p w:rsidR="00043F36" w:rsidRPr="00C87258" w:rsidRDefault="00043F36" w:rsidP="00C7646C">
            <w:pPr>
              <w:jc w:val="right"/>
              <w:rPr>
                <w:rFonts w:ascii="Arial" w:hAnsi="Arial" w:cs="Arial"/>
                <w:b/>
                <w:sz w:val="28"/>
              </w:rPr>
            </w:pPr>
          </w:p>
        </w:tc>
      </w:tr>
    </w:tbl>
    <w:p w:rsidR="00043F36"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2,3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7</w:t>
      </w:r>
    </w:p>
    <w:p w:rsidR="00043F36" w:rsidRPr="00C87258" w:rsidRDefault="00043F36" w:rsidP="00043F36">
      <w:pPr>
        <w:rPr>
          <w:rFonts w:ascii="Arial" w:hAnsi="Arial" w:cs="Arial"/>
          <w:b/>
          <w:sz w:val="28"/>
        </w:rPr>
      </w:pPr>
    </w:p>
    <w:p w:rsidR="00043F36" w:rsidRPr="00C87258" w:rsidRDefault="00043F36" w:rsidP="00043F36">
      <w:pPr>
        <w:pStyle w:val="BodyLarge"/>
        <w:tabs>
          <w:tab w:val="left" w:pos="630"/>
          <w:tab w:val="left" w:pos="1276"/>
          <w:tab w:val="right" w:pos="1710"/>
          <w:tab w:val="left" w:pos="1843"/>
          <w:tab w:val="decimal" w:leader="dot" w:pos="6120"/>
          <w:tab w:val="right" w:pos="7200"/>
          <w:tab w:val="right" w:pos="8550"/>
        </w:tabs>
        <w:spacing w:line="240" w:lineRule="auto"/>
        <w:rPr>
          <w:rFonts w:ascii="Arial" w:hAnsi="Arial" w:cs="Arial"/>
        </w:rPr>
      </w:pPr>
      <w:r w:rsidRPr="00C87258">
        <w:rPr>
          <w:rFonts w:ascii="Arial" w:hAnsi="Arial" w:cs="Arial"/>
        </w:rPr>
        <w:t>(a)</w:t>
      </w:r>
      <w:r w:rsidRPr="00C87258">
        <w:rPr>
          <w:rFonts w:ascii="Arial" w:hAnsi="Arial" w:cs="Arial"/>
        </w:rPr>
        <w:tab/>
      </w:r>
      <w:r w:rsidRPr="00C87258">
        <w:rPr>
          <w:rFonts w:ascii="Arial" w:hAnsi="Arial" w:cs="Arial"/>
        </w:rPr>
        <w:tab/>
      </w:r>
      <w:r w:rsidRPr="00C87258">
        <w:rPr>
          <w:rFonts w:ascii="Arial" w:hAnsi="Arial" w:cs="Arial"/>
        </w:rPr>
        <w:tab/>
        <w:t>Cash</w:t>
      </w:r>
      <w:r w:rsidRPr="00C87258">
        <w:rPr>
          <w:rFonts w:ascii="Arial" w:hAnsi="Arial" w:cs="Arial"/>
        </w:rPr>
        <w:tab/>
      </w:r>
      <w:r w:rsidRPr="00C87258">
        <w:rPr>
          <w:rFonts w:ascii="Arial" w:hAnsi="Arial" w:cs="Arial"/>
        </w:rPr>
        <w:tab/>
        <w:t>13,000</w:t>
      </w:r>
    </w:p>
    <w:p w:rsidR="00043F36" w:rsidRPr="00C87258" w:rsidRDefault="00043F36" w:rsidP="00043F36">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Sales</w:t>
      </w:r>
      <w:r w:rsidRPr="00C87258">
        <w:rPr>
          <w:rFonts w:ascii="Arial" w:hAnsi="Arial" w:cs="Arial"/>
        </w:rPr>
        <w:tab/>
      </w:r>
      <w:r w:rsidRPr="00C87258">
        <w:rPr>
          <w:rFonts w:ascii="Arial" w:hAnsi="Arial" w:cs="Arial"/>
        </w:rPr>
        <w:tab/>
      </w:r>
      <w:r w:rsidRPr="00C87258">
        <w:rPr>
          <w:rFonts w:ascii="Arial" w:hAnsi="Arial" w:cs="Arial"/>
        </w:rPr>
        <w:tab/>
        <w:t>8,000</w:t>
      </w:r>
    </w:p>
    <w:p w:rsidR="00043F36" w:rsidRPr="00C87258" w:rsidRDefault="00043F36" w:rsidP="00043F36">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r>
      <w:bookmarkStart w:id="3" w:name="_Hlk528140146"/>
      <w:r>
        <w:rPr>
          <w:rFonts w:ascii="Arial" w:hAnsi="Arial" w:cs="Arial"/>
        </w:rPr>
        <w:t>Refund Liability</w:t>
      </w:r>
      <w:bookmarkEnd w:id="3"/>
      <w:r w:rsidRPr="00C87258">
        <w:rPr>
          <w:rFonts w:ascii="Arial" w:hAnsi="Arial" w:cs="Arial"/>
        </w:rPr>
        <w:tab/>
      </w:r>
      <w:r w:rsidRPr="00C87258">
        <w:rPr>
          <w:rFonts w:ascii="Arial" w:hAnsi="Arial" w:cs="Arial"/>
        </w:rPr>
        <w:tab/>
      </w:r>
      <w:r w:rsidRPr="00C87258">
        <w:rPr>
          <w:rFonts w:ascii="Arial" w:hAnsi="Arial" w:cs="Arial"/>
        </w:rPr>
        <w:tab/>
        <w:t>5,000</w:t>
      </w:r>
      <w:r w:rsidRPr="00C87258">
        <w:rPr>
          <w:rFonts w:ascii="Arial" w:hAnsi="Arial" w:cs="Arial"/>
        </w:rPr>
        <w:tab/>
      </w:r>
    </w:p>
    <w:p w:rsidR="00043F36" w:rsidRPr="00C87258" w:rsidRDefault="00043F36" w:rsidP="00043F36">
      <w:pPr>
        <w:tabs>
          <w:tab w:val="left" w:pos="1276"/>
          <w:tab w:val="left" w:pos="1843"/>
        </w:tabs>
        <w:rPr>
          <w:rFonts w:ascii="Arial" w:hAnsi="Arial" w:cs="Arial"/>
          <w:b/>
          <w:sz w:val="28"/>
          <w:lang w:val="en-US"/>
        </w:rPr>
      </w:pPr>
    </w:p>
    <w:p w:rsidR="00043F36" w:rsidRPr="00C87258" w:rsidRDefault="00043F36" w:rsidP="00043F36">
      <w:pPr>
        <w:pStyle w:val="BodyLarge"/>
        <w:tabs>
          <w:tab w:val="left" w:pos="630"/>
          <w:tab w:val="left" w:pos="1276"/>
          <w:tab w:val="right" w:pos="1710"/>
          <w:tab w:val="left" w:pos="1843"/>
          <w:tab w:val="decimal" w:leader="dot" w:pos="6120"/>
          <w:tab w:val="right" w:pos="7200"/>
          <w:tab w:val="right" w:pos="8550"/>
        </w:tabs>
        <w:spacing w:line="240" w:lineRule="auto"/>
        <w:rPr>
          <w:rFonts w:ascii="Arial" w:hAnsi="Arial" w:cs="Arial"/>
        </w:rPr>
      </w:pPr>
      <w:r w:rsidRPr="00C87258">
        <w:rPr>
          <w:rFonts w:ascii="Arial" w:hAnsi="Arial" w:cs="Arial"/>
        </w:rPr>
        <w:t>(b)</w:t>
      </w:r>
      <w:r w:rsidRPr="00C87258">
        <w:rPr>
          <w:rFonts w:ascii="Arial" w:hAnsi="Arial" w:cs="Arial"/>
        </w:rPr>
        <w:tab/>
      </w:r>
      <w:r w:rsidRPr="00C87258">
        <w:rPr>
          <w:rFonts w:ascii="Arial" w:hAnsi="Arial" w:cs="Arial"/>
        </w:rPr>
        <w:tab/>
      </w:r>
      <w:r>
        <w:rPr>
          <w:rFonts w:ascii="Arial" w:hAnsi="Arial" w:cs="Arial"/>
        </w:rPr>
        <w:t>Refund Liability</w:t>
      </w:r>
      <w:r w:rsidRPr="00C87258">
        <w:rPr>
          <w:rFonts w:ascii="Arial" w:hAnsi="Arial" w:cs="Arial"/>
        </w:rPr>
        <w:t xml:space="preserve"> ($5,000 x 60%)</w:t>
      </w:r>
      <w:r w:rsidRPr="00C87258">
        <w:rPr>
          <w:rFonts w:ascii="Arial" w:hAnsi="Arial" w:cs="Arial"/>
        </w:rPr>
        <w:tab/>
      </w:r>
      <w:r w:rsidRPr="00C87258">
        <w:rPr>
          <w:rFonts w:ascii="Arial" w:hAnsi="Arial" w:cs="Arial"/>
        </w:rPr>
        <w:tab/>
        <w:t>3,000</w:t>
      </w:r>
    </w:p>
    <w:p w:rsidR="00043F36" w:rsidRPr="00C87258" w:rsidRDefault="00043F36" w:rsidP="00043F36">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Container Sales Revenue</w:t>
      </w:r>
      <w:r w:rsidRPr="00C87258">
        <w:rPr>
          <w:rFonts w:ascii="Arial" w:hAnsi="Arial" w:cs="Arial"/>
        </w:rPr>
        <w:tab/>
      </w:r>
      <w:r w:rsidRPr="00C87258">
        <w:rPr>
          <w:rFonts w:ascii="Arial" w:hAnsi="Arial" w:cs="Arial"/>
        </w:rPr>
        <w:tab/>
      </w:r>
      <w:r w:rsidRPr="00C87258">
        <w:rPr>
          <w:rFonts w:ascii="Arial" w:hAnsi="Arial" w:cs="Arial"/>
        </w:rPr>
        <w:tab/>
        <w:t>3,000</w:t>
      </w:r>
    </w:p>
    <w:p w:rsidR="00043F36" w:rsidRPr="00C87258"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Pr="00C87258" w:rsidRDefault="00043F36" w:rsidP="00043F36">
      <w:pPr>
        <w:ind w:left="709" w:hanging="709"/>
        <w:jc w:val="both"/>
        <w:rPr>
          <w:rFonts w:ascii="Arial" w:hAnsi="Arial" w:cs="Arial"/>
          <w:b/>
          <w:sz w:val="28"/>
        </w:rPr>
      </w:pPr>
    </w:p>
    <w:p w:rsidR="00043F36" w:rsidRPr="00C87258" w:rsidRDefault="00043F36" w:rsidP="00043F36">
      <w:pPr>
        <w:ind w:left="709" w:hanging="709"/>
        <w:jc w:val="both"/>
        <w:rPr>
          <w:rFonts w:ascii="Arial" w:hAnsi="Arial" w:cs="Arial"/>
          <w:b/>
          <w:sz w:val="28"/>
        </w:rPr>
      </w:pPr>
    </w:p>
    <w:p w:rsidR="00043F36" w:rsidRPr="00C87258" w:rsidRDefault="00043F36" w:rsidP="00043F36">
      <w:pPr>
        <w:ind w:left="709" w:hanging="709"/>
        <w:jc w:val="both"/>
        <w:rPr>
          <w:rFonts w:ascii="Arial" w:hAnsi="Arial" w:cs="Arial"/>
          <w:b/>
          <w:sz w:val="28"/>
        </w:rPr>
      </w:pPr>
      <w:r w:rsidRPr="00C87258">
        <w:rPr>
          <w:rFonts w:ascii="Arial" w:hAnsi="Arial" w:cs="Arial"/>
          <w:b/>
          <w:sz w:val="28"/>
        </w:rPr>
        <w:t xml:space="preserve">BRIEF EXERCISE </w:t>
      </w:r>
      <w:r>
        <w:rPr>
          <w:rFonts w:ascii="Arial" w:hAnsi="Arial" w:cs="Arial"/>
          <w:b/>
          <w:sz w:val="28"/>
        </w:rPr>
        <w:t>13.</w:t>
      </w:r>
      <w:r w:rsidRPr="00C87258">
        <w:rPr>
          <w:rFonts w:ascii="Arial" w:hAnsi="Arial" w:cs="Arial"/>
          <w:b/>
          <w:sz w:val="28"/>
        </w:rPr>
        <w:t>8</w:t>
      </w:r>
    </w:p>
    <w:p w:rsidR="00043F36" w:rsidRPr="00C87258" w:rsidRDefault="00043F36" w:rsidP="00043F36">
      <w:pPr>
        <w:rPr>
          <w:rFonts w:ascii="Arial" w:hAnsi="Arial" w:cs="Arial"/>
          <w:b/>
          <w:sz w:val="28"/>
        </w:rPr>
      </w:pPr>
    </w:p>
    <w:tbl>
      <w:tblPr>
        <w:tblW w:w="0" w:type="auto"/>
        <w:tblLayout w:type="fixed"/>
        <w:tblLook w:val="0000" w:firstRow="0" w:lastRow="0" w:firstColumn="0" w:lastColumn="0" w:noHBand="0" w:noVBand="0"/>
      </w:tblPr>
      <w:tblGrid>
        <w:gridCol w:w="5920"/>
        <w:gridCol w:w="1418"/>
        <w:gridCol w:w="1559"/>
      </w:tblGrid>
      <w:tr w:rsidR="00043F36" w:rsidRPr="00C87258" w:rsidTr="00C7646C">
        <w:tc>
          <w:tcPr>
            <w:tcW w:w="5920"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418" w:type="dxa"/>
          </w:tcPr>
          <w:p w:rsidR="00043F36" w:rsidRPr="00C87258" w:rsidRDefault="00043F36" w:rsidP="00C7646C">
            <w:pPr>
              <w:tabs>
                <w:tab w:val="right" w:leader="dot" w:pos="6946"/>
              </w:tabs>
              <w:ind w:right="-108"/>
              <w:jc w:val="right"/>
              <w:rPr>
                <w:rFonts w:ascii="Arial" w:hAnsi="Arial" w:cs="Arial"/>
                <w:b/>
                <w:sz w:val="28"/>
              </w:rPr>
            </w:pPr>
            <w:r w:rsidRPr="00C87258">
              <w:rPr>
                <w:rFonts w:ascii="Arial" w:hAnsi="Arial" w:cs="Arial"/>
                <w:b/>
                <w:sz w:val="28"/>
              </w:rPr>
              <w:t>42,375.00</w:t>
            </w:r>
          </w:p>
        </w:tc>
        <w:tc>
          <w:tcPr>
            <w:tcW w:w="1559" w:type="dxa"/>
          </w:tcPr>
          <w:p w:rsidR="00043F36" w:rsidRPr="00C87258" w:rsidRDefault="00043F36" w:rsidP="00C7646C">
            <w:pPr>
              <w:tabs>
                <w:tab w:val="right" w:leader="dot" w:pos="6946"/>
              </w:tabs>
              <w:jc w:val="right"/>
              <w:rPr>
                <w:rFonts w:ascii="Arial" w:hAnsi="Arial" w:cs="Arial"/>
                <w:b/>
                <w:sz w:val="28"/>
              </w:rPr>
            </w:pPr>
          </w:p>
        </w:tc>
      </w:tr>
      <w:tr w:rsidR="00043F36" w:rsidRPr="00C87258" w:rsidTr="00C7646C">
        <w:tc>
          <w:tcPr>
            <w:tcW w:w="5920"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ab/>
              <w:t>Sales Revenue</w:t>
            </w:r>
            <w:r w:rsidRPr="00C87258">
              <w:rPr>
                <w:rFonts w:ascii="Arial" w:hAnsi="Arial" w:cs="Arial"/>
                <w:b/>
                <w:sz w:val="28"/>
              </w:rPr>
              <w:tab/>
            </w:r>
          </w:p>
        </w:tc>
        <w:tc>
          <w:tcPr>
            <w:tcW w:w="1418" w:type="dxa"/>
          </w:tcPr>
          <w:p w:rsidR="00043F36" w:rsidRPr="00C87258" w:rsidRDefault="00043F36" w:rsidP="00C7646C">
            <w:pPr>
              <w:tabs>
                <w:tab w:val="right" w:leader="dot" w:pos="6946"/>
              </w:tabs>
              <w:jc w:val="right"/>
              <w:rPr>
                <w:rFonts w:ascii="Arial" w:hAnsi="Arial" w:cs="Arial"/>
                <w:b/>
                <w:sz w:val="28"/>
              </w:rPr>
            </w:pPr>
          </w:p>
        </w:tc>
        <w:tc>
          <w:tcPr>
            <w:tcW w:w="1559"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37,500.00</w:t>
            </w:r>
          </w:p>
        </w:tc>
      </w:tr>
      <w:tr w:rsidR="00043F36" w:rsidRPr="00C87258" w:rsidTr="00C7646C">
        <w:trPr>
          <w:trHeight w:val="279"/>
        </w:trPr>
        <w:tc>
          <w:tcPr>
            <w:tcW w:w="5920"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ab/>
              <w:t>HST Payable ($</w:t>
            </w:r>
            <w:r>
              <w:rPr>
                <w:rFonts w:ascii="Arial" w:hAnsi="Arial" w:cs="Arial"/>
                <w:b/>
                <w:sz w:val="28"/>
              </w:rPr>
              <w:t>37,500</w:t>
            </w:r>
            <w:r w:rsidRPr="00C87258">
              <w:rPr>
                <w:rFonts w:ascii="Arial" w:hAnsi="Arial" w:cs="Arial"/>
                <w:b/>
                <w:sz w:val="28"/>
              </w:rPr>
              <w:t xml:space="preserve"> X 13%)</w:t>
            </w:r>
            <w:r w:rsidRPr="00C87258">
              <w:rPr>
                <w:rFonts w:ascii="Arial" w:hAnsi="Arial" w:cs="Arial"/>
                <w:b/>
                <w:sz w:val="28"/>
              </w:rPr>
              <w:tab/>
            </w:r>
          </w:p>
        </w:tc>
        <w:tc>
          <w:tcPr>
            <w:tcW w:w="1418" w:type="dxa"/>
          </w:tcPr>
          <w:p w:rsidR="00043F36" w:rsidRPr="00C87258" w:rsidRDefault="00043F36" w:rsidP="00C7646C">
            <w:pPr>
              <w:tabs>
                <w:tab w:val="right" w:leader="dot" w:pos="6946"/>
              </w:tabs>
              <w:jc w:val="right"/>
              <w:rPr>
                <w:rFonts w:ascii="Arial" w:hAnsi="Arial" w:cs="Arial"/>
                <w:b/>
                <w:sz w:val="28"/>
              </w:rPr>
            </w:pPr>
          </w:p>
        </w:tc>
        <w:tc>
          <w:tcPr>
            <w:tcW w:w="1559"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4,875.00</w:t>
            </w:r>
          </w:p>
        </w:tc>
      </w:tr>
      <w:tr w:rsidR="00043F36" w:rsidRPr="00C87258" w:rsidTr="00C7646C">
        <w:trPr>
          <w:trHeight w:val="279"/>
        </w:trPr>
        <w:tc>
          <w:tcPr>
            <w:tcW w:w="5920" w:type="dxa"/>
          </w:tcPr>
          <w:p w:rsidR="00043F36" w:rsidRPr="00C87258" w:rsidRDefault="00043F36" w:rsidP="00C7646C">
            <w:pPr>
              <w:tabs>
                <w:tab w:val="left" w:pos="720"/>
                <w:tab w:val="right" w:leader="dot" w:pos="6946"/>
              </w:tabs>
              <w:rPr>
                <w:rFonts w:ascii="Arial" w:hAnsi="Arial" w:cs="Arial"/>
                <w:b/>
                <w:sz w:val="28"/>
              </w:rPr>
            </w:pPr>
            <w:r>
              <w:rPr>
                <w:rFonts w:ascii="Arial" w:hAnsi="Arial" w:cs="Arial"/>
                <w:b/>
                <w:sz w:val="28"/>
              </w:rPr>
              <w:t>To record sales on account</w:t>
            </w:r>
          </w:p>
        </w:tc>
        <w:tc>
          <w:tcPr>
            <w:tcW w:w="1418" w:type="dxa"/>
          </w:tcPr>
          <w:p w:rsidR="00043F36" w:rsidRPr="00C87258" w:rsidRDefault="00043F36" w:rsidP="00C7646C">
            <w:pPr>
              <w:tabs>
                <w:tab w:val="right" w:leader="dot" w:pos="6946"/>
              </w:tabs>
              <w:jc w:val="right"/>
              <w:rPr>
                <w:rFonts w:ascii="Arial" w:hAnsi="Arial" w:cs="Arial"/>
                <w:b/>
                <w:sz w:val="28"/>
              </w:rPr>
            </w:pPr>
          </w:p>
        </w:tc>
        <w:tc>
          <w:tcPr>
            <w:tcW w:w="1559" w:type="dxa"/>
          </w:tcPr>
          <w:p w:rsidR="00043F36" w:rsidRPr="00C87258" w:rsidRDefault="00043F36" w:rsidP="00C7646C">
            <w:pPr>
              <w:tabs>
                <w:tab w:val="right" w:leader="dot" w:pos="6946"/>
              </w:tabs>
              <w:jc w:val="right"/>
              <w:rPr>
                <w:rFonts w:ascii="Arial" w:hAnsi="Arial" w:cs="Arial"/>
                <w:b/>
                <w:sz w:val="28"/>
              </w:rPr>
            </w:pPr>
          </w:p>
        </w:tc>
      </w:tr>
    </w:tbl>
    <w:p w:rsidR="00043F36" w:rsidRPr="00C87258" w:rsidRDefault="00043F36" w:rsidP="00043F36">
      <w:pPr>
        <w:tabs>
          <w:tab w:val="right" w:leader="dot" w:pos="6946"/>
        </w:tabs>
        <w:rPr>
          <w:rFonts w:ascii="Arial" w:hAnsi="Arial" w:cs="Arial"/>
          <w:b/>
          <w:sz w:val="28"/>
        </w:rPr>
      </w:pPr>
    </w:p>
    <w:tbl>
      <w:tblPr>
        <w:tblW w:w="0" w:type="auto"/>
        <w:tblLayout w:type="fixed"/>
        <w:tblLook w:val="0000" w:firstRow="0" w:lastRow="0" w:firstColumn="0" w:lastColumn="0" w:noHBand="0" w:noVBand="0"/>
      </w:tblPr>
      <w:tblGrid>
        <w:gridCol w:w="5920"/>
        <w:gridCol w:w="1418"/>
        <w:gridCol w:w="1559"/>
      </w:tblGrid>
      <w:tr w:rsidR="00043F36" w:rsidRPr="00C87258" w:rsidTr="00C7646C">
        <w:tc>
          <w:tcPr>
            <w:tcW w:w="5920"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 xml:space="preserve">Furniture </w:t>
            </w:r>
            <w:r w:rsidRPr="00C87258">
              <w:rPr>
                <w:rFonts w:ascii="Arial" w:hAnsi="Arial" w:cs="Arial"/>
                <w:b/>
                <w:sz w:val="28"/>
              </w:rPr>
              <w:tab/>
            </w:r>
          </w:p>
        </w:tc>
        <w:tc>
          <w:tcPr>
            <w:tcW w:w="1418"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2,860.00</w:t>
            </w:r>
          </w:p>
        </w:tc>
        <w:tc>
          <w:tcPr>
            <w:tcW w:w="1559" w:type="dxa"/>
          </w:tcPr>
          <w:p w:rsidR="00043F36" w:rsidRPr="00C87258" w:rsidRDefault="00043F36" w:rsidP="00C7646C">
            <w:pPr>
              <w:tabs>
                <w:tab w:val="right" w:leader="dot" w:pos="6946"/>
              </w:tabs>
              <w:jc w:val="right"/>
              <w:rPr>
                <w:rFonts w:ascii="Arial" w:hAnsi="Arial" w:cs="Arial"/>
                <w:b/>
                <w:sz w:val="28"/>
              </w:rPr>
            </w:pPr>
          </w:p>
        </w:tc>
      </w:tr>
      <w:tr w:rsidR="00043F36" w:rsidRPr="00C87258" w:rsidTr="00C7646C">
        <w:tc>
          <w:tcPr>
            <w:tcW w:w="5920"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HST Receivable ($2,860 X 13%)</w:t>
            </w:r>
            <w:r w:rsidRPr="00C87258">
              <w:rPr>
                <w:rFonts w:ascii="Arial" w:hAnsi="Arial" w:cs="Arial"/>
                <w:b/>
                <w:sz w:val="28"/>
              </w:rPr>
              <w:tab/>
            </w:r>
          </w:p>
        </w:tc>
        <w:tc>
          <w:tcPr>
            <w:tcW w:w="1418"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371.80</w:t>
            </w:r>
          </w:p>
        </w:tc>
        <w:tc>
          <w:tcPr>
            <w:tcW w:w="1559" w:type="dxa"/>
          </w:tcPr>
          <w:p w:rsidR="00043F36" w:rsidRPr="00C87258" w:rsidRDefault="00043F36" w:rsidP="00C7646C">
            <w:pPr>
              <w:tabs>
                <w:tab w:val="right" w:leader="dot" w:pos="6946"/>
              </w:tabs>
              <w:jc w:val="right"/>
              <w:rPr>
                <w:rFonts w:ascii="Arial" w:hAnsi="Arial" w:cs="Arial"/>
                <w:b/>
                <w:sz w:val="28"/>
              </w:rPr>
            </w:pPr>
          </w:p>
        </w:tc>
      </w:tr>
      <w:tr w:rsidR="00043F36" w:rsidRPr="00C87258" w:rsidTr="00C7646C">
        <w:trPr>
          <w:trHeight w:val="279"/>
        </w:trPr>
        <w:tc>
          <w:tcPr>
            <w:tcW w:w="5920"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418" w:type="dxa"/>
          </w:tcPr>
          <w:p w:rsidR="00043F36" w:rsidRPr="00C87258" w:rsidRDefault="00043F36" w:rsidP="00C7646C">
            <w:pPr>
              <w:tabs>
                <w:tab w:val="right" w:leader="dot" w:pos="6946"/>
              </w:tabs>
              <w:jc w:val="right"/>
              <w:rPr>
                <w:rFonts w:ascii="Arial" w:hAnsi="Arial" w:cs="Arial"/>
                <w:b/>
                <w:sz w:val="28"/>
              </w:rPr>
            </w:pPr>
          </w:p>
        </w:tc>
        <w:tc>
          <w:tcPr>
            <w:tcW w:w="1559"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3,231.80</w:t>
            </w:r>
          </w:p>
        </w:tc>
      </w:tr>
      <w:tr w:rsidR="00043F36" w:rsidRPr="00C87258" w:rsidTr="00C7646C">
        <w:trPr>
          <w:trHeight w:val="279"/>
        </w:trPr>
        <w:tc>
          <w:tcPr>
            <w:tcW w:w="5920" w:type="dxa"/>
          </w:tcPr>
          <w:p w:rsidR="00043F36" w:rsidRPr="00C87258" w:rsidRDefault="00043F36" w:rsidP="00C7646C">
            <w:pPr>
              <w:tabs>
                <w:tab w:val="left" w:pos="720"/>
                <w:tab w:val="right" w:leader="dot" w:pos="6946"/>
              </w:tabs>
              <w:rPr>
                <w:rFonts w:ascii="Arial" w:hAnsi="Arial" w:cs="Arial"/>
                <w:b/>
                <w:sz w:val="28"/>
              </w:rPr>
            </w:pPr>
            <w:r>
              <w:rPr>
                <w:rFonts w:ascii="Arial" w:hAnsi="Arial" w:cs="Arial"/>
                <w:b/>
                <w:sz w:val="28"/>
              </w:rPr>
              <w:t>To record cash purchase of furniture</w:t>
            </w:r>
          </w:p>
        </w:tc>
        <w:tc>
          <w:tcPr>
            <w:tcW w:w="1418" w:type="dxa"/>
          </w:tcPr>
          <w:p w:rsidR="00043F36" w:rsidRPr="00C87258" w:rsidRDefault="00043F36" w:rsidP="00C7646C">
            <w:pPr>
              <w:tabs>
                <w:tab w:val="right" w:leader="dot" w:pos="6946"/>
              </w:tabs>
              <w:jc w:val="right"/>
              <w:rPr>
                <w:rFonts w:ascii="Arial" w:hAnsi="Arial" w:cs="Arial"/>
                <w:b/>
                <w:sz w:val="28"/>
              </w:rPr>
            </w:pPr>
          </w:p>
        </w:tc>
        <w:tc>
          <w:tcPr>
            <w:tcW w:w="1559" w:type="dxa"/>
          </w:tcPr>
          <w:p w:rsidR="00043F36" w:rsidRPr="00C87258" w:rsidRDefault="00043F36" w:rsidP="00C7646C">
            <w:pPr>
              <w:tabs>
                <w:tab w:val="right" w:leader="dot" w:pos="6946"/>
              </w:tabs>
              <w:jc w:val="right"/>
              <w:rPr>
                <w:rFonts w:ascii="Arial" w:hAnsi="Arial" w:cs="Arial"/>
                <w:b/>
                <w:sz w:val="28"/>
              </w:rPr>
            </w:pPr>
          </w:p>
        </w:tc>
      </w:tr>
    </w:tbl>
    <w:p w:rsidR="00043F36" w:rsidRPr="00C87258" w:rsidRDefault="00043F36" w:rsidP="00043F36">
      <w:pPr>
        <w:tabs>
          <w:tab w:val="right" w:leader="dot" w:pos="6946"/>
        </w:tabs>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Pr="00C87258" w:rsidRDefault="00043F36" w:rsidP="00043F36">
      <w:pPr>
        <w:ind w:left="709" w:hanging="709"/>
        <w:jc w:val="both"/>
        <w:rPr>
          <w:rFonts w:ascii="Arial" w:hAnsi="Arial" w:cs="Arial"/>
          <w:b/>
          <w:sz w:val="28"/>
        </w:rPr>
      </w:pPr>
    </w:p>
    <w:p w:rsidR="00043F36" w:rsidRPr="00C87258" w:rsidRDefault="00043F36" w:rsidP="00043F36">
      <w:pPr>
        <w:ind w:left="709" w:hanging="709"/>
        <w:jc w:val="both"/>
        <w:rPr>
          <w:rFonts w:ascii="Arial" w:hAnsi="Arial" w:cs="Arial"/>
          <w:b/>
          <w:sz w:val="28"/>
        </w:rPr>
      </w:pPr>
    </w:p>
    <w:p w:rsidR="00043F36" w:rsidRPr="00C87258" w:rsidRDefault="00043F36" w:rsidP="00043F36">
      <w:pPr>
        <w:ind w:left="709" w:hanging="709"/>
        <w:jc w:val="both"/>
        <w:rPr>
          <w:rFonts w:ascii="Arial" w:hAnsi="Arial" w:cs="Arial"/>
          <w:b/>
          <w:sz w:val="28"/>
        </w:rPr>
      </w:pPr>
      <w:r w:rsidRPr="00C87258">
        <w:rPr>
          <w:rFonts w:ascii="Arial" w:hAnsi="Arial" w:cs="Arial"/>
          <w:b/>
          <w:sz w:val="28"/>
        </w:rPr>
        <w:t xml:space="preserve">BRIEF EXERCISE </w:t>
      </w:r>
      <w:r>
        <w:rPr>
          <w:rFonts w:ascii="Arial" w:hAnsi="Arial" w:cs="Arial"/>
          <w:b/>
          <w:sz w:val="28"/>
        </w:rPr>
        <w:t>13.</w:t>
      </w:r>
      <w:r w:rsidRPr="00C87258">
        <w:rPr>
          <w:rFonts w:ascii="Arial" w:hAnsi="Arial" w:cs="Arial"/>
          <w:b/>
          <w:sz w:val="28"/>
        </w:rPr>
        <w:t>9</w:t>
      </w:r>
    </w:p>
    <w:p w:rsidR="00043F36" w:rsidRPr="00C87258" w:rsidRDefault="00043F36" w:rsidP="00043F36">
      <w:pPr>
        <w:rPr>
          <w:rFonts w:ascii="Arial" w:hAnsi="Arial" w:cs="Arial"/>
          <w:b/>
          <w:sz w:val="28"/>
        </w:rPr>
      </w:pPr>
    </w:p>
    <w:tbl>
      <w:tblPr>
        <w:tblW w:w="0" w:type="auto"/>
        <w:tblLayout w:type="fixed"/>
        <w:tblLook w:val="0000" w:firstRow="0" w:lastRow="0" w:firstColumn="0" w:lastColumn="0" w:noHBand="0" w:noVBand="0"/>
      </w:tblPr>
      <w:tblGrid>
        <w:gridCol w:w="5778"/>
        <w:gridCol w:w="1418"/>
        <w:gridCol w:w="1559"/>
      </w:tblGrid>
      <w:tr w:rsidR="00043F36" w:rsidRPr="00C87258" w:rsidTr="00C7646C">
        <w:tc>
          <w:tcPr>
            <w:tcW w:w="5778"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418" w:type="dxa"/>
          </w:tcPr>
          <w:p w:rsidR="00043F36" w:rsidRPr="00C87258" w:rsidRDefault="00043F36" w:rsidP="00C7646C">
            <w:pPr>
              <w:tabs>
                <w:tab w:val="right" w:leader="dot" w:pos="6946"/>
              </w:tabs>
              <w:ind w:right="-108"/>
              <w:rPr>
                <w:rFonts w:ascii="Arial" w:hAnsi="Arial" w:cs="Arial"/>
                <w:b/>
                <w:sz w:val="28"/>
              </w:rPr>
            </w:pPr>
            <w:r w:rsidRPr="00C87258">
              <w:rPr>
                <w:rFonts w:ascii="Arial" w:hAnsi="Arial" w:cs="Arial"/>
                <w:b/>
                <w:sz w:val="28"/>
              </w:rPr>
              <w:t>37,500.00</w:t>
            </w:r>
          </w:p>
        </w:tc>
        <w:tc>
          <w:tcPr>
            <w:tcW w:w="1559" w:type="dxa"/>
          </w:tcPr>
          <w:p w:rsidR="00043F36" w:rsidRPr="00C87258" w:rsidRDefault="00043F36" w:rsidP="00C7646C">
            <w:pPr>
              <w:tabs>
                <w:tab w:val="right" w:leader="dot" w:pos="6946"/>
              </w:tabs>
              <w:jc w:val="right"/>
              <w:rPr>
                <w:rFonts w:ascii="Arial" w:hAnsi="Arial" w:cs="Arial"/>
                <w:b/>
                <w:sz w:val="28"/>
              </w:rPr>
            </w:pPr>
          </w:p>
        </w:tc>
      </w:tr>
      <w:tr w:rsidR="00043F36" w:rsidRPr="00C87258" w:rsidTr="00C7646C">
        <w:tc>
          <w:tcPr>
            <w:tcW w:w="5778"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ab/>
              <w:t>Sales Revenue ($37,500 ÷ 1.13)</w:t>
            </w:r>
            <w:r w:rsidRPr="00C87258">
              <w:rPr>
                <w:rFonts w:ascii="Arial" w:hAnsi="Arial" w:cs="Arial"/>
                <w:b/>
                <w:sz w:val="28"/>
              </w:rPr>
              <w:tab/>
            </w:r>
          </w:p>
        </w:tc>
        <w:tc>
          <w:tcPr>
            <w:tcW w:w="1418" w:type="dxa"/>
          </w:tcPr>
          <w:p w:rsidR="00043F36" w:rsidRPr="00C87258" w:rsidRDefault="00043F36" w:rsidP="00C7646C">
            <w:pPr>
              <w:tabs>
                <w:tab w:val="right" w:leader="dot" w:pos="6946"/>
              </w:tabs>
              <w:jc w:val="right"/>
              <w:rPr>
                <w:rFonts w:ascii="Arial" w:hAnsi="Arial" w:cs="Arial"/>
                <w:b/>
                <w:sz w:val="28"/>
              </w:rPr>
            </w:pPr>
          </w:p>
        </w:tc>
        <w:tc>
          <w:tcPr>
            <w:tcW w:w="1559"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33,185.84</w:t>
            </w:r>
          </w:p>
        </w:tc>
      </w:tr>
      <w:tr w:rsidR="00043F36" w:rsidRPr="00C87258" w:rsidTr="00C7646C">
        <w:trPr>
          <w:trHeight w:val="279"/>
        </w:trPr>
        <w:tc>
          <w:tcPr>
            <w:tcW w:w="5778"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ab/>
              <w:t>HST Payable ($37,500 ÷ 1.13 X .13)</w:t>
            </w:r>
            <w:r w:rsidRPr="00C87258">
              <w:rPr>
                <w:rFonts w:ascii="Arial" w:hAnsi="Arial" w:cs="Arial"/>
                <w:b/>
                <w:sz w:val="28"/>
              </w:rPr>
              <w:tab/>
            </w:r>
          </w:p>
        </w:tc>
        <w:tc>
          <w:tcPr>
            <w:tcW w:w="1418" w:type="dxa"/>
          </w:tcPr>
          <w:p w:rsidR="00043F36" w:rsidRPr="00C87258" w:rsidRDefault="00043F36" w:rsidP="00C7646C">
            <w:pPr>
              <w:tabs>
                <w:tab w:val="right" w:leader="dot" w:pos="6946"/>
              </w:tabs>
              <w:jc w:val="right"/>
              <w:rPr>
                <w:rFonts w:ascii="Arial" w:hAnsi="Arial" w:cs="Arial"/>
                <w:b/>
                <w:sz w:val="28"/>
              </w:rPr>
            </w:pPr>
          </w:p>
        </w:tc>
        <w:tc>
          <w:tcPr>
            <w:tcW w:w="1559"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4,314.16</w:t>
            </w:r>
          </w:p>
        </w:tc>
      </w:tr>
      <w:tr w:rsidR="00043F36" w:rsidRPr="00C87258" w:rsidTr="00C7646C">
        <w:trPr>
          <w:trHeight w:val="279"/>
        </w:trPr>
        <w:tc>
          <w:tcPr>
            <w:tcW w:w="5778" w:type="dxa"/>
          </w:tcPr>
          <w:p w:rsidR="00043F36" w:rsidRPr="00C87258" w:rsidRDefault="00043F36" w:rsidP="00C7646C">
            <w:pPr>
              <w:tabs>
                <w:tab w:val="left" w:pos="720"/>
                <w:tab w:val="right" w:leader="dot" w:pos="6946"/>
              </w:tabs>
              <w:rPr>
                <w:rFonts w:ascii="Arial" w:hAnsi="Arial" w:cs="Arial"/>
                <w:b/>
                <w:sz w:val="28"/>
              </w:rPr>
            </w:pPr>
            <w:r>
              <w:rPr>
                <w:rFonts w:ascii="Arial" w:hAnsi="Arial" w:cs="Arial"/>
                <w:b/>
                <w:sz w:val="28"/>
              </w:rPr>
              <w:t>To record sales on account</w:t>
            </w:r>
          </w:p>
        </w:tc>
        <w:tc>
          <w:tcPr>
            <w:tcW w:w="1418" w:type="dxa"/>
          </w:tcPr>
          <w:p w:rsidR="00043F36" w:rsidRPr="00C87258" w:rsidRDefault="00043F36" w:rsidP="00C7646C">
            <w:pPr>
              <w:tabs>
                <w:tab w:val="right" w:leader="dot" w:pos="6946"/>
              </w:tabs>
              <w:jc w:val="right"/>
              <w:rPr>
                <w:rFonts w:ascii="Arial" w:hAnsi="Arial" w:cs="Arial"/>
                <w:b/>
                <w:sz w:val="28"/>
              </w:rPr>
            </w:pPr>
          </w:p>
        </w:tc>
        <w:tc>
          <w:tcPr>
            <w:tcW w:w="1559" w:type="dxa"/>
          </w:tcPr>
          <w:p w:rsidR="00043F36" w:rsidRPr="00C87258" w:rsidRDefault="00043F36" w:rsidP="00C7646C">
            <w:pPr>
              <w:tabs>
                <w:tab w:val="right" w:leader="dot" w:pos="6946"/>
              </w:tabs>
              <w:jc w:val="right"/>
              <w:rPr>
                <w:rFonts w:ascii="Arial" w:hAnsi="Arial" w:cs="Arial"/>
                <w:b/>
                <w:sz w:val="28"/>
              </w:rPr>
            </w:pPr>
          </w:p>
        </w:tc>
      </w:tr>
      <w:tr w:rsidR="00043F36" w:rsidRPr="00C87258" w:rsidTr="00C7646C">
        <w:tc>
          <w:tcPr>
            <w:tcW w:w="5778" w:type="dxa"/>
          </w:tcPr>
          <w:p w:rsidR="00043F36" w:rsidRPr="00C87258" w:rsidRDefault="00043F36" w:rsidP="00C7646C">
            <w:pPr>
              <w:tabs>
                <w:tab w:val="right" w:leader="dot" w:pos="7088"/>
              </w:tabs>
              <w:ind w:right="-108"/>
              <w:jc w:val="right"/>
              <w:rPr>
                <w:rFonts w:ascii="Arial" w:hAnsi="Arial" w:cs="Arial"/>
                <w:b/>
                <w:sz w:val="28"/>
              </w:rPr>
            </w:pPr>
          </w:p>
        </w:tc>
        <w:tc>
          <w:tcPr>
            <w:tcW w:w="1418" w:type="dxa"/>
          </w:tcPr>
          <w:p w:rsidR="00043F36" w:rsidRPr="00C87258" w:rsidRDefault="00043F36" w:rsidP="00C7646C">
            <w:pPr>
              <w:tabs>
                <w:tab w:val="right" w:leader="dot" w:pos="6946"/>
              </w:tabs>
              <w:jc w:val="right"/>
              <w:rPr>
                <w:rFonts w:ascii="Arial" w:hAnsi="Arial" w:cs="Arial"/>
                <w:b/>
                <w:sz w:val="28"/>
              </w:rPr>
            </w:pPr>
          </w:p>
        </w:tc>
        <w:tc>
          <w:tcPr>
            <w:tcW w:w="1559" w:type="dxa"/>
          </w:tcPr>
          <w:p w:rsidR="00043F36" w:rsidRPr="00C87258" w:rsidRDefault="00043F36" w:rsidP="00C7646C">
            <w:pPr>
              <w:tabs>
                <w:tab w:val="right" w:leader="dot" w:pos="6946"/>
              </w:tabs>
              <w:jc w:val="right"/>
              <w:rPr>
                <w:rFonts w:ascii="Arial" w:hAnsi="Arial" w:cs="Arial"/>
                <w:b/>
                <w:sz w:val="28"/>
              </w:rPr>
            </w:pPr>
          </w:p>
        </w:tc>
      </w:tr>
      <w:tr w:rsidR="00043F36" w:rsidRPr="00C87258" w:rsidTr="00C7646C">
        <w:tc>
          <w:tcPr>
            <w:tcW w:w="5778" w:type="dxa"/>
          </w:tcPr>
          <w:p w:rsidR="00043F36" w:rsidRPr="00C87258" w:rsidRDefault="00043F36" w:rsidP="00C7646C">
            <w:pPr>
              <w:tabs>
                <w:tab w:val="right" w:leader="dot" w:pos="7088"/>
              </w:tabs>
              <w:ind w:right="-108"/>
              <w:jc w:val="right"/>
              <w:rPr>
                <w:rFonts w:ascii="Arial" w:hAnsi="Arial" w:cs="Arial"/>
                <w:b/>
                <w:sz w:val="28"/>
              </w:rPr>
            </w:pPr>
            <w:r w:rsidRPr="00C87258">
              <w:rPr>
                <w:rFonts w:ascii="Arial" w:hAnsi="Arial" w:cs="Arial"/>
                <w:b/>
                <w:sz w:val="28"/>
              </w:rPr>
              <w:t>Furniture ($</w:t>
            </w:r>
            <w:r>
              <w:rPr>
                <w:rFonts w:ascii="Arial" w:hAnsi="Arial" w:cs="Arial"/>
                <w:b/>
                <w:sz w:val="28"/>
              </w:rPr>
              <w:t>2,86</w:t>
            </w:r>
            <w:r w:rsidRPr="00C87258">
              <w:rPr>
                <w:rFonts w:ascii="Arial" w:hAnsi="Arial" w:cs="Arial"/>
                <w:b/>
                <w:sz w:val="28"/>
              </w:rPr>
              <w:t>0 ÷ 1.13)</w:t>
            </w:r>
            <w:r w:rsidRPr="00C87258">
              <w:rPr>
                <w:rFonts w:ascii="Arial" w:hAnsi="Arial" w:cs="Arial"/>
                <w:b/>
                <w:sz w:val="28"/>
              </w:rPr>
              <w:tab/>
            </w:r>
          </w:p>
        </w:tc>
        <w:tc>
          <w:tcPr>
            <w:tcW w:w="1418"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2,530.97</w:t>
            </w:r>
          </w:p>
        </w:tc>
        <w:tc>
          <w:tcPr>
            <w:tcW w:w="1559" w:type="dxa"/>
          </w:tcPr>
          <w:p w:rsidR="00043F36" w:rsidRPr="00C87258" w:rsidRDefault="00043F36" w:rsidP="00C7646C">
            <w:pPr>
              <w:tabs>
                <w:tab w:val="right" w:leader="dot" w:pos="6946"/>
              </w:tabs>
              <w:jc w:val="right"/>
              <w:rPr>
                <w:rFonts w:ascii="Arial" w:hAnsi="Arial" w:cs="Arial"/>
                <w:b/>
                <w:sz w:val="28"/>
              </w:rPr>
            </w:pPr>
          </w:p>
        </w:tc>
      </w:tr>
      <w:tr w:rsidR="00043F36" w:rsidRPr="00C87258" w:rsidTr="00C7646C">
        <w:tc>
          <w:tcPr>
            <w:tcW w:w="5778"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HST Receivable ($</w:t>
            </w:r>
            <w:r>
              <w:rPr>
                <w:rFonts w:ascii="Arial" w:hAnsi="Arial" w:cs="Arial"/>
                <w:b/>
                <w:sz w:val="28"/>
              </w:rPr>
              <w:t>2,86</w:t>
            </w:r>
            <w:r w:rsidRPr="00C87258">
              <w:rPr>
                <w:rFonts w:ascii="Arial" w:hAnsi="Arial" w:cs="Arial"/>
                <w:b/>
                <w:sz w:val="28"/>
              </w:rPr>
              <w:t>0 ÷ 1.13 X .13)</w:t>
            </w:r>
            <w:r w:rsidRPr="00C87258">
              <w:rPr>
                <w:rFonts w:ascii="Arial" w:hAnsi="Arial" w:cs="Arial"/>
                <w:b/>
                <w:sz w:val="28"/>
              </w:rPr>
              <w:tab/>
            </w:r>
          </w:p>
        </w:tc>
        <w:tc>
          <w:tcPr>
            <w:tcW w:w="1418"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329.03</w:t>
            </w:r>
          </w:p>
        </w:tc>
        <w:tc>
          <w:tcPr>
            <w:tcW w:w="1559" w:type="dxa"/>
          </w:tcPr>
          <w:p w:rsidR="00043F36" w:rsidRPr="00C87258" w:rsidRDefault="00043F36" w:rsidP="00C7646C">
            <w:pPr>
              <w:tabs>
                <w:tab w:val="right" w:leader="dot" w:pos="6946"/>
              </w:tabs>
              <w:jc w:val="right"/>
              <w:rPr>
                <w:rFonts w:ascii="Arial" w:hAnsi="Arial" w:cs="Arial"/>
                <w:b/>
                <w:sz w:val="28"/>
              </w:rPr>
            </w:pPr>
          </w:p>
        </w:tc>
      </w:tr>
      <w:tr w:rsidR="00043F36" w:rsidRPr="00C87258" w:rsidTr="00C7646C">
        <w:trPr>
          <w:trHeight w:val="279"/>
        </w:trPr>
        <w:tc>
          <w:tcPr>
            <w:tcW w:w="5778"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418" w:type="dxa"/>
          </w:tcPr>
          <w:p w:rsidR="00043F36" w:rsidRPr="00C87258" w:rsidRDefault="00043F36" w:rsidP="00C7646C">
            <w:pPr>
              <w:tabs>
                <w:tab w:val="right" w:leader="dot" w:pos="6946"/>
              </w:tabs>
              <w:jc w:val="right"/>
              <w:rPr>
                <w:rFonts w:ascii="Arial" w:hAnsi="Arial" w:cs="Arial"/>
                <w:b/>
                <w:sz w:val="28"/>
              </w:rPr>
            </w:pPr>
          </w:p>
        </w:tc>
        <w:tc>
          <w:tcPr>
            <w:tcW w:w="1559"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2,860.00</w:t>
            </w:r>
          </w:p>
        </w:tc>
      </w:tr>
      <w:tr w:rsidR="00043F36" w:rsidRPr="00C87258" w:rsidTr="00C7646C">
        <w:trPr>
          <w:trHeight w:val="279"/>
        </w:trPr>
        <w:tc>
          <w:tcPr>
            <w:tcW w:w="5778" w:type="dxa"/>
          </w:tcPr>
          <w:p w:rsidR="00043F36" w:rsidRPr="00C87258" w:rsidRDefault="00043F36" w:rsidP="00C7646C">
            <w:pPr>
              <w:tabs>
                <w:tab w:val="left" w:pos="720"/>
                <w:tab w:val="right" w:leader="dot" w:pos="6946"/>
              </w:tabs>
              <w:rPr>
                <w:rFonts w:ascii="Arial" w:hAnsi="Arial" w:cs="Arial"/>
                <w:b/>
                <w:sz w:val="28"/>
              </w:rPr>
            </w:pPr>
            <w:r>
              <w:rPr>
                <w:rFonts w:ascii="Arial" w:hAnsi="Arial" w:cs="Arial"/>
                <w:b/>
                <w:sz w:val="28"/>
              </w:rPr>
              <w:t>To record cash purchase of furniture</w:t>
            </w:r>
          </w:p>
        </w:tc>
        <w:tc>
          <w:tcPr>
            <w:tcW w:w="1418" w:type="dxa"/>
          </w:tcPr>
          <w:p w:rsidR="00043F36" w:rsidRPr="00C87258" w:rsidRDefault="00043F36" w:rsidP="00C7646C">
            <w:pPr>
              <w:tabs>
                <w:tab w:val="right" w:leader="dot" w:pos="6946"/>
              </w:tabs>
              <w:jc w:val="right"/>
              <w:rPr>
                <w:rFonts w:ascii="Arial" w:hAnsi="Arial" w:cs="Arial"/>
                <w:b/>
                <w:sz w:val="28"/>
              </w:rPr>
            </w:pPr>
          </w:p>
        </w:tc>
        <w:tc>
          <w:tcPr>
            <w:tcW w:w="1559" w:type="dxa"/>
          </w:tcPr>
          <w:p w:rsidR="00043F36" w:rsidRPr="00C87258" w:rsidRDefault="00043F36" w:rsidP="00C7646C">
            <w:pPr>
              <w:tabs>
                <w:tab w:val="right" w:leader="dot" w:pos="6946"/>
              </w:tabs>
              <w:jc w:val="right"/>
              <w:rPr>
                <w:rFonts w:ascii="Arial" w:hAnsi="Arial" w:cs="Arial"/>
                <w:b/>
                <w:sz w:val="28"/>
              </w:rPr>
            </w:pPr>
          </w:p>
        </w:tc>
      </w:tr>
    </w:tbl>
    <w:p w:rsidR="00043F36" w:rsidRDefault="00043F36" w:rsidP="00043F36">
      <w:pPr>
        <w:tabs>
          <w:tab w:val="right" w:leader="dot" w:pos="6946"/>
        </w:tabs>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Pr="00C87258" w:rsidRDefault="00043F36" w:rsidP="00043F36">
      <w:pPr>
        <w:tabs>
          <w:tab w:val="right" w:leader="dot" w:pos="6946"/>
        </w:tabs>
        <w:rPr>
          <w:rFonts w:ascii="Arial" w:hAnsi="Arial" w:cs="Arial"/>
          <w:b/>
          <w:sz w:val="28"/>
        </w:rPr>
      </w:pPr>
    </w:p>
    <w:p w:rsidR="00043F36" w:rsidRPr="00C87258" w:rsidRDefault="00043F36" w:rsidP="00043F36">
      <w:pPr>
        <w:tabs>
          <w:tab w:val="right" w:leader="dot" w:pos="6946"/>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10</w:t>
      </w:r>
    </w:p>
    <w:p w:rsidR="00043F36" w:rsidRPr="00C87258" w:rsidRDefault="00043F36" w:rsidP="00043F36">
      <w:pPr>
        <w:tabs>
          <w:tab w:val="right" w:leader="dot" w:pos="6946"/>
        </w:tabs>
        <w:rPr>
          <w:rFonts w:ascii="Arial" w:hAnsi="Arial" w:cs="Arial"/>
          <w:b/>
          <w:sz w:val="28"/>
        </w:rPr>
      </w:pPr>
    </w:p>
    <w:tbl>
      <w:tblPr>
        <w:tblW w:w="0" w:type="auto"/>
        <w:tblInd w:w="-252" w:type="dxa"/>
        <w:tblLayout w:type="fixed"/>
        <w:tblLook w:val="0000" w:firstRow="0" w:lastRow="0" w:firstColumn="0" w:lastColumn="0" w:noHBand="0" w:noVBand="0"/>
      </w:tblPr>
      <w:tblGrid>
        <w:gridCol w:w="6345"/>
        <w:gridCol w:w="1134"/>
        <w:gridCol w:w="1134"/>
      </w:tblGrid>
      <w:tr w:rsidR="00043F36" w:rsidRPr="00C87258" w:rsidTr="00C7646C">
        <w:tc>
          <w:tcPr>
            <w:tcW w:w="6345" w:type="dxa"/>
          </w:tcPr>
          <w:p w:rsidR="00043F36" w:rsidRPr="00C87258" w:rsidRDefault="00043F36" w:rsidP="00043F36">
            <w:pPr>
              <w:pStyle w:val="ListParagraph"/>
              <w:numPr>
                <w:ilvl w:val="0"/>
                <w:numId w:val="4"/>
              </w:numPr>
              <w:tabs>
                <w:tab w:val="left" w:pos="720"/>
                <w:tab w:val="right" w:leader="dot" w:pos="6946"/>
              </w:tabs>
              <w:rPr>
                <w:rFonts w:ascii="Arial" w:hAnsi="Arial" w:cs="Arial"/>
                <w:b/>
                <w:sz w:val="28"/>
              </w:rPr>
            </w:pPr>
            <w:r w:rsidRPr="00C87258">
              <w:rPr>
                <w:rFonts w:ascii="Arial" w:hAnsi="Arial" w:cs="Arial"/>
                <w:b/>
                <w:sz w:val="28"/>
              </w:rPr>
              <w:t>Purchases</w:t>
            </w:r>
            <w:r w:rsidRPr="00C87258">
              <w:rPr>
                <w:rFonts w:ascii="Arial" w:hAnsi="Arial" w:cs="Arial"/>
                <w:b/>
                <w:sz w:val="28"/>
              </w:rPr>
              <w:tab/>
            </w:r>
          </w:p>
        </w:tc>
        <w:tc>
          <w:tcPr>
            <w:tcW w:w="1134"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29,400</w:t>
            </w:r>
          </w:p>
        </w:tc>
        <w:tc>
          <w:tcPr>
            <w:tcW w:w="1134" w:type="dxa"/>
          </w:tcPr>
          <w:p w:rsidR="00043F36" w:rsidRPr="00C87258" w:rsidRDefault="00043F36" w:rsidP="00C7646C">
            <w:pPr>
              <w:tabs>
                <w:tab w:val="right" w:leader="dot" w:pos="6946"/>
              </w:tabs>
              <w:jc w:val="right"/>
              <w:rPr>
                <w:rFonts w:ascii="Arial" w:hAnsi="Arial" w:cs="Arial"/>
                <w:b/>
                <w:sz w:val="28"/>
              </w:rPr>
            </w:pPr>
          </w:p>
        </w:tc>
      </w:tr>
      <w:tr w:rsidR="00043F36" w:rsidRPr="00C87258" w:rsidTr="00C7646C">
        <w:tc>
          <w:tcPr>
            <w:tcW w:w="6345"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 xml:space="preserve">         GST Receivable ($29,400 X 5%)</w:t>
            </w:r>
            <w:r w:rsidRPr="00C87258">
              <w:rPr>
                <w:rFonts w:ascii="Arial" w:hAnsi="Arial" w:cs="Arial"/>
                <w:b/>
                <w:sz w:val="28"/>
              </w:rPr>
              <w:tab/>
            </w:r>
          </w:p>
        </w:tc>
        <w:tc>
          <w:tcPr>
            <w:tcW w:w="1134"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1,470</w:t>
            </w:r>
          </w:p>
        </w:tc>
        <w:tc>
          <w:tcPr>
            <w:tcW w:w="1134" w:type="dxa"/>
          </w:tcPr>
          <w:p w:rsidR="00043F36" w:rsidRPr="00C87258" w:rsidRDefault="00043F36" w:rsidP="00C7646C">
            <w:pPr>
              <w:tabs>
                <w:tab w:val="right" w:leader="dot" w:pos="6946"/>
              </w:tabs>
              <w:jc w:val="right"/>
              <w:rPr>
                <w:rFonts w:ascii="Arial" w:hAnsi="Arial" w:cs="Arial"/>
                <w:b/>
                <w:sz w:val="28"/>
              </w:rPr>
            </w:pPr>
          </w:p>
        </w:tc>
      </w:tr>
      <w:tr w:rsidR="00043F36" w:rsidRPr="00C87258" w:rsidTr="00C7646C">
        <w:tc>
          <w:tcPr>
            <w:tcW w:w="6345"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ab/>
              <w:t xml:space="preserve">      Accounts Payable</w:t>
            </w:r>
            <w:r w:rsidRPr="00C87258">
              <w:rPr>
                <w:rFonts w:ascii="Arial" w:hAnsi="Arial" w:cs="Arial"/>
                <w:b/>
                <w:sz w:val="28"/>
              </w:rPr>
              <w:tab/>
            </w:r>
          </w:p>
        </w:tc>
        <w:tc>
          <w:tcPr>
            <w:tcW w:w="1134" w:type="dxa"/>
          </w:tcPr>
          <w:p w:rsidR="00043F36" w:rsidRPr="00C87258" w:rsidRDefault="00043F36" w:rsidP="00C7646C">
            <w:pPr>
              <w:tabs>
                <w:tab w:val="right" w:leader="dot" w:pos="6946"/>
              </w:tabs>
              <w:jc w:val="right"/>
              <w:rPr>
                <w:rFonts w:ascii="Arial" w:hAnsi="Arial" w:cs="Arial"/>
                <w:b/>
                <w:sz w:val="28"/>
              </w:rPr>
            </w:pPr>
          </w:p>
        </w:tc>
        <w:tc>
          <w:tcPr>
            <w:tcW w:w="1134"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30,870</w:t>
            </w:r>
          </w:p>
        </w:tc>
      </w:tr>
      <w:tr w:rsidR="00043F36" w:rsidRPr="00925B15" w:rsidTr="00C7646C">
        <w:tc>
          <w:tcPr>
            <w:tcW w:w="6345" w:type="dxa"/>
          </w:tcPr>
          <w:p w:rsidR="00043F36" w:rsidRPr="00DE163B" w:rsidRDefault="00043F36" w:rsidP="00C7646C">
            <w:pPr>
              <w:tabs>
                <w:tab w:val="left" w:pos="720"/>
                <w:tab w:val="right" w:leader="dot" w:pos="6946"/>
              </w:tabs>
              <w:rPr>
                <w:rFonts w:ascii="Arial" w:hAnsi="Arial" w:cs="Arial"/>
                <w:b/>
              </w:rPr>
            </w:pPr>
          </w:p>
        </w:tc>
        <w:tc>
          <w:tcPr>
            <w:tcW w:w="1134" w:type="dxa"/>
          </w:tcPr>
          <w:p w:rsidR="00043F36" w:rsidRPr="00DE163B" w:rsidRDefault="00043F36" w:rsidP="00C7646C">
            <w:pPr>
              <w:tabs>
                <w:tab w:val="right" w:leader="dot" w:pos="6946"/>
              </w:tabs>
              <w:jc w:val="right"/>
              <w:rPr>
                <w:rFonts w:ascii="Arial" w:hAnsi="Arial" w:cs="Arial"/>
                <w:b/>
              </w:rPr>
            </w:pPr>
          </w:p>
        </w:tc>
        <w:tc>
          <w:tcPr>
            <w:tcW w:w="1134" w:type="dxa"/>
          </w:tcPr>
          <w:p w:rsidR="00043F36" w:rsidRPr="00DE163B" w:rsidRDefault="00043F36" w:rsidP="00C7646C">
            <w:pPr>
              <w:tabs>
                <w:tab w:val="right" w:leader="dot" w:pos="6946"/>
              </w:tabs>
              <w:jc w:val="right"/>
              <w:rPr>
                <w:rFonts w:ascii="Arial" w:hAnsi="Arial" w:cs="Arial"/>
                <w:b/>
              </w:rPr>
            </w:pPr>
          </w:p>
        </w:tc>
      </w:tr>
      <w:tr w:rsidR="00043F36" w:rsidRPr="00C87258" w:rsidTr="00C7646C">
        <w:tc>
          <w:tcPr>
            <w:tcW w:w="6345"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 xml:space="preserve">    (b) Accounts Receivable</w:t>
            </w:r>
            <w:r w:rsidRPr="00C87258">
              <w:rPr>
                <w:rFonts w:ascii="Arial" w:hAnsi="Arial" w:cs="Arial"/>
                <w:b/>
                <w:sz w:val="28"/>
              </w:rPr>
              <w:tab/>
            </w:r>
          </w:p>
        </w:tc>
        <w:tc>
          <w:tcPr>
            <w:tcW w:w="1134"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47,250</w:t>
            </w:r>
          </w:p>
        </w:tc>
        <w:tc>
          <w:tcPr>
            <w:tcW w:w="1134" w:type="dxa"/>
          </w:tcPr>
          <w:p w:rsidR="00043F36" w:rsidRPr="00C87258" w:rsidRDefault="00043F36" w:rsidP="00C7646C">
            <w:pPr>
              <w:tabs>
                <w:tab w:val="right" w:leader="dot" w:pos="6946"/>
              </w:tabs>
              <w:jc w:val="right"/>
              <w:rPr>
                <w:rFonts w:ascii="Arial" w:hAnsi="Arial" w:cs="Arial"/>
                <w:b/>
                <w:sz w:val="28"/>
              </w:rPr>
            </w:pPr>
          </w:p>
        </w:tc>
      </w:tr>
      <w:tr w:rsidR="00043F36" w:rsidRPr="00C87258" w:rsidTr="00C7646C">
        <w:trPr>
          <w:trHeight w:val="279"/>
        </w:trPr>
        <w:tc>
          <w:tcPr>
            <w:tcW w:w="6345"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ab/>
              <w:t xml:space="preserve">      Sales Revenue</w:t>
            </w:r>
            <w:r w:rsidRPr="00C87258">
              <w:rPr>
                <w:rFonts w:ascii="Arial" w:hAnsi="Arial" w:cs="Arial"/>
                <w:b/>
                <w:sz w:val="28"/>
              </w:rPr>
              <w:tab/>
            </w:r>
          </w:p>
        </w:tc>
        <w:tc>
          <w:tcPr>
            <w:tcW w:w="1134" w:type="dxa"/>
          </w:tcPr>
          <w:p w:rsidR="00043F36" w:rsidRPr="00C87258" w:rsidRDefault="00043F36" w:rsidP="00C7646C">
            <w:pPr>
              <w:tabs>
                <w:tab w:val="right" w:leader="dot" w:pos="6946"/>
              </w:tabs>
              <w:jc w:val="right"/>
              <w:rPr>
                <w:rFonts w:ascii="Arial" w:hAnsi="Arial" w:cs="Arial"/>
                <w:b/>
                <w:sz w:val="28"/>
              </w:rPr>
            </w:pPr>
          </w:p>
        </w:tc>
        <w:tc>
          <w:tcPr>
            <w:tcW w:w="1134"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45,000</w:t>
            </w:r>
          </w:p>
        </w:tc>
      </w:tr>
      <w:tr w:rsidR="00043F36" w:rsidRPr="00C87258" w:rsidTr="00C7646C">
        <w:trPr>
          <w:trHeight w:val="279"/>
        </w:trPr>
        <w:tc>
          <w:tcPr>
            <w:tcW w:w="6345" w:type="dxa"/>
          </w:tcPr>
          <w:p w:rsidR="00043F36" w:rsidRPr="00C87258" w:rsidRDefault="00043F36" w:rsidP="00C7646C">
            <w:pPr>
              <w:tabs>
                <w:tab w:val="left" w:pos="720"/>
                <w:tab w:val="right" w:leader="dot" w:pos="6946"/>
              </w:tabs>
              <w:rPr>
                <w:rFonts w:ascii="Arial" w:hAnsi="Arial" w:cs="Arial"/>
                <w:b/>
                <w:sz w:val="28"/>
              </w:rPr>
            </w:pPr>
            <w:r w:rsidRPr="00C87258">
              <w:rPr>
                <w:rFonts w:ascii="Arial" w:hAnsi="Arial" w:cs="Arial"/>
                <w:b/>
                <w:sz w:val="28"/>
              </w:rPr>
              <w:tab/>
              <w:t xml:space="preserve">      GST Payable</w:t>
            </w:r>
            <w:r w:rsidRPr="00C87258">
              <w:rPr>
                <w:rFonts w:ascii="Arial" w:hAnsi="Arial" w:cs="Arial"/>
                <w:b/>
                <w:sz w:val="28"/>
              </w:rPr>
              <w:tab/>
            </w:r>
          </w:p>
        </w:tc>
        <w:tc>
          <w:tcPr>
            <w:tcW w:w="1134" w:type="dxa"/>
          </w:tcPr>
          <w:p w:rsidR="00043F36" w:rsidRPr="00C87258" w:rsidRDefault="00043F36" w:rsidP="00C7646C">
            <w:pPr>
              <w:tabs>
                <w:tab w:val="right" w:leader="dot" w:pos="6946"/>
              </w:tabs>
              <w:jc w:val="right"/>
              <w:rPr>
                <w:rFonts w:ascii="Arial" w:hAnsi="Arial" w:cs="Arial"/>
                <w:b/>
                <w:sz w:val="28"/>
              </w:rPr>
            </w:pPr>
          </w:p>
        </w:tc>
        <w:tc>
          <w:tcPr>
            <w:tcW w:w="1134" w:type="dxa"/>
          </w:tcPr>
          <w:p w:rsidR="00043F36" w:rsidRPr="00C87258" w:rsidRDefault="00043F36" w:rsidP="00C7646C">
            <w:pPr>
              <w:tabs>
                <w:tab w:val="right" w:leader="dot" w:pos="6946"/>
              </w:tabs>
              <w:jc w:val="right"/>
              <w:rPr>
                <w:rFonts w:ascii="Arial" w:hAnsi="Arial" w:cs="Arial"/>
                <w:b/>
                <w:sz w:val="28"/>
              </w:rPr>
            </w:pPr>
            <w:r w:rsidRPr="00C87258">
              <w:rPr>
                <w:rFonts w:ascii="Arial" w:hAnsi="Arial" w:cs="Arial"/>
                <w:b/>
                <w:sz w:val="28"/>
              </w:rPr>
              <w:t>2,250</w:t>
            </w:r>
          </w:p>
        </w:tc>
      </w:tr>
      <w:tr w:rsidR="00043F36" w:rsidRPr="00C87258" w:rsidTr="00C7646C">
        <w:trPr>
          <w:trHeight w:val="279"/>
        </w:trPr>
        <w:tc>
          <w:tcPr>
            <w:tcW w:w="6345" w:type="dxa"/>
          </w:tcPr>
          <w:p w:rsidR="00043F36" w:rsidRPr="00C87258" w:rsidRDefault="00043F36" w:rsidP="00C7646C">
            <w:pPr>
              <w:tabs>
                <w:tab w:val="left" w:pos="720"/>
                <w:tab w:val="right" w:leader="dot" w:pos="7200"/>
              </w:tabs>
              <w:rPr>
                <w:rFonts w:ascii="Arial" w:hAnsi="Arial" w:cs="Arial"/>
                <w:b/>
                <w:sz w:val="28"/>
              </w:rPr>
            </w:pPr>
          </w:p>
        </w:tc>
        <w:tc>
          <w:tcPr>
            <w:tcW w:w="1134" w:type="dxa"/>
          </w:tcPr>
          <w:p w:rsidR="00043F36" w:rsidRPr="00C87258" w:rsidRDefault="00043F36" w:rsidP="00C7646C">
            <w:pPr>
              <w:jc w:val="right"/>
              <w:rPr>
                <w:rFonts w:ascii="Arial" w:hAnsi="Arial" w:cs="Arial"/>
                <w:b/>
                <w:sz w:val="28"/>
              </w:rPr>
            </w:pPr>
          </w:p>
        </w:tc>
        <w:tc>
          <w:tcPr>
            <w:tcW w:w="1134"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6345"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 xml:space="preserve">    (c) GST Payable</w:t>
            </w:r>
            <w:r w:rsidRPr="00C87258">
              <w:rPr>
                <w:rFonts w:ascii="Arial" w:hAnsi="Arial" w:cs="Arial"/>
                <w:b/>
                <w:sz w:val="28"/>
              </w:rPr>
              <w:tab/>
            </w:r>
          </w:p>
        </w:tc>
        <w:tc>
          <w:tcPr>
            <w:tcW w:w="1134" w:type="dxa"/>
          </w:tcPr>
          <w:p w:rsidR="00043F36" w:rsidRPr="00C87258" w:rsidRDefault="00043F36" w:rsidP="00C7646C">
            <w:pPr>
              <w:jc w:val="right"/>
              <w:rPr>
                <w:rFonts w:ascii="Arial" w:hAnsi="Arial" w:cs="Arial"/>
                <w:b/>
                <w:sz w:val="28"/>
              </w:rPr>
            </w:pPr>
            <w:r w:rsidRPr="00C87258">
              <w:rPr>
                <w:rFonts w:ascii="Arial" w:hAnsi="Arial" w:cs="Arial"/>
                <w:b/>
                <w:sz w:val="28"/>
              </w:rPr>
              <w:t>2,250</w:t>
            </w:r>
          </w:p>
        </w:tc>
        <w:tc>
          <w:tcPr>
            <w:tcW w:w="1134"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6345"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 xml:space="preserve">       Cash</w:t>
            </w:r>
            <w:r w:rsidRPr="00C87258">
              <w:rPr>
                <w:rFonts w:ascii="Arial" w:hAnsi="Arial" w:cs="Arial"/>
                <w:b/>
                <w:sz w:val="28"/>
              </w:rPr>
              <w:tab/>
            </w:r>
          </w:p>
        </w:tc>
        <w:tc>
          <w:tcPr>
            <w:tcW w:w="1134" w:type="dxa"/>
          </w:tcPr>
          <w:p w:rsidR="00043F36" w:rsidRPr="00C87258" w:rsidRDefault="00043F36" w:rsidP="00C7646C">
            <w:pPr>
              <w:jc w:val="right"/>
              <w:rPr>
                <w:rFonts w:ascii="Arial" w:hAnsi="Arial" w:cs="Arial"/>
                <w:b/>
                <w:sz w:val="28"/>
              </w:rPr>
            </w:pPr>
          </w:p>
        </w:tc>
        <w:tc>
          <w:tcPr>
            <w:tcW w:w="1134" w:type="dxa"/>
          </w:tcPr>
          <w:p w:rsidR="00043F36" w:rsidRPr="00C87258" w:rsidRDefault="00043F36" w:rsidP="00C7646C">
            <w:pPr>
              <w:jc w:val="right"/>
              <w:rPr>
                <w:rFonts w:ascii="Arial" w:hAnsi="Arial" w:cs="Arial"/>
                <w:b/>
                <w:sz w:val="28"/>
              </w:rPr>
            </w:pPr>
            <w:r w:rsidRPr="00C87258">
              <w:rPr>
                <w:rFonts w:ascii="Arial" w:hAnsi="Arial" w:cs="Arial"/>
                <w:b/>
                <w:sz w:val="28"/>
              </w:rPr>
              <w:t>780</w:t>
            </w:r>
          </w:p>
        </w:tc>
      </w:tr>
      <w:tr w:rsidR="00043F36" w:rsidRPr="00C87258" w:rsidTr="00C7646C">
        <w:trPr>
          <w:trHeight w:val="279"/>
        </w:trPr>
        <w:tc>
          <w:tcPr>
            <w:tcW w:w="6345"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 xml:space="preserve">       GST Receivable</w:t>
            </w:r>
            <w:r w:rsidRPr="00C87258">
              <w:rPr>
                <w:rFonts w:ascii="Arial" w:hAnsi="Arial" w:cs="Arial"/>
                <w:b/>
                <w:sz w:val="28"/>
              </w:rPr>
              <w:tab/>
            </w:r>
          </w:p>
        </w:tc>
        <w:tc>
          <w:tcPr>
            <w:tcW w:w="1134" w:type="dxa"/>
          </w:tcPr>
          <w:p w:rsidR="00043F36" w:rsidRPr="00C87258" w:rsidRDefault="00043F36" w:rsidP="00C7646C">
            <w:pPr>
              <w:jc w:val="right"/>
              <w:rPr>
                <w:rFonts w:ascii="Arial" w:hAnsi="Arial" w:cs="Arial"/>
                <w:b/>
                <w:sz w:val="28"/>
              </w:rPr>
            </w:pPr>
          </w:p>
        </w:tc>
        <w:tc>
          <w:tcPr>
            <w:tcW w:w="1134" w:type="dxa"/>
          </w:tcPr>
          <w:p w:rsidR="00043F36" w:rsidRPr="00C87258" w:rsidRDefault="00043F36" w:rsidP="00C7646C">
            <w:pPr>
              <w:jc w:val="right"/>
              <w:rPr>
                <w:rFonts w:ascii="Arial" w:hAnsi="Arial" w:cs="Arial"/>
                <w:b/>
                <w:sz w:val="28"/>
              </w:rPr>
            </w:pPr>
            <w:r w:rsidRPr="00C87258">
              <w:rPr>
                <w:rFonts w:ascii="Arial" w:hAnsi="Arial" w:cs="Arial"/>
                <w:b/>
                <w:sz w:val="28"/>
              </w:rPr>
              <w:t>1,470</w:t>
            </w:r>
          </w:p>
        </w:tc>
      </w:tr>
    </w:tbl>
    <w:p w:rsidR="00043F36" w:rsidRPr="00C87258"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r w:rsidRPr="00C87258">
        <w:rPr>
          <w:rFonts w:ascii="Arial" w:hAnsi="Arial" w:cs="Arial"/>
          <w:b/>
          <w:sz w:val="28"/>
        </w:rPr>
        <w:t xml:space="preserve">BRIEF EXERCISE </w:t>
      </w:r>
      <w:r>
        <w:rPr>
          <w:rFonts w:ascii="Arial" w:hAnsi="Arial" w:cs="Arial"/>
          <w:b/>
          <w:sz w:val="28"/>
        </w:rPr>
        <w:t>13.</w:t>
      </w:r>
      <w:r w:rsidRPr="00C87258">
        <w:rPr>
          <w:rFonts w:ascii="Arial" w:hAnsi="Arial" w:cs="Arial"/>
          <w:b/>
          <w:sz w:val="28"/>
        </w:rPr>
        <w:t>11</w:t>
      </w:r>
    </w:p>
    <w:p w:rsidR="00043F36" w:rsidRPr="00C87258" w:rsidRDefault="00043F36" w:rsidP="00043F36">
      <w:pPr>
        <w:rPr>
          <w:rFonts w:ascii="Arial" w:hAnsi="Arial" w:cs="Arial"/>
          <w:b/>
          <w:sz w:val="28"/>
        </w:rPr>
      </w:pPr>
    </w:p>
    <w:tbl>
      <w:tblPr>
        <w:tblW w:w="0" w:type="auto"/>
        <w:tblLayout w:type="fixed"/>
        <w:tblLook w:val="0000" w:firstRow="0" w:lastRow="0" w:firstColumn="0" w:lastColumn="0" w:noHBand="0" w:noVBand="0"/>
      </w:tblPr>
      <w:tblGrid>
        <w:gridCol w:w="6345"/>
        <w:gridCol w:w="1134"/>
        <w:gridCol w:w="1134"/>
      </w:tblGrid>
      <w:tr w:rsidR="00043F36" w:rsidRPr="00C87258" w:rsidTr="00C7646C">
        <w:tc>
          <w:tcPr>
            <w:tcW w:w="6345" w:type="dxa"/>
          </w:tcPr>
          <w:p w:rsidR="00043F36" w:rsidRPr="00C87258" w:rsidRDefault="00043F36" w:rsidP="00043F36">
            <w:pPr>
              <w:pStyle w:val="ListParagraph"/>
              <w:numPr>
                <w:ilvl w:val="0"/>
                <w:numId w:val="5"/>
              </w:numPr>
              <w:tabs>
                <w:tab w:val="left" w:pos="720"/>
                <w:tab w:val="right" w:leader="dot" w:pos="7200"/>
              </w:tabs>
              <w:ind w:hanging="720"/>
              <w:rPr>
                <w:rFonts w:ascii="Arial" w:hAnsi="Arial" w:cs="Arial"/>
                <w:b/>
                <w:sz w:val="28"/>
              </w:rPr>
            </w:pPr>
            <w:r w:rsidRPr="00C87258">
              <w:rPr>
                <w:rFonts w:ascii="Arial" w:hAnsi="Arial" w:cs="Arial"/>
                <w:b/>
                <w:sz w:val="28"/>
              </w:rPr>
              <w:t xml:space="preserve"> Income Tax Expense</w:t>
            </w:r>
            <w:r w:rsidRPr="00C87258">
              <w:rPr>
                <w:rFonts w:ascii="Arial" w:hAnsi="Arial" w:cs="Arial"/>
                <w:b/>
                <w:sz w:val="28"/>
              </w:rPr>
              <w:tab/>
            </w:r>
          </w:p>
        </w:tc>
        <w:tc>
          <w:tcPr>
            <w:tcW w:w="1134" w:type="dxa"/>
          </w:tcPr>
          <w:p w:rsidR="00043F36" w:rsidRPr="00C87258" w:rsidRDefault="00043F36" w:rsidP="00C7646C">
            <w:pPr>
              <w:jc w:val="right"/>
              <w:rPr>
                <w:rFonts w:ascii="Arial" w:hAnsi="Arial" w:cs="Arial"/>
                <w:b/>
                <w:sz w:val="28"/>
              </w:rPr>
            </w:pPr>
            <w:r w:rsidRPr="00C87258">
              <w:rPr>
                <w:rFonts w:ascii="Arial" w:hAnsi="Arial" w:cs="Arial"/>
                <w:b/>
                <w:sz w:val="28"/>
              </w:rPr>
              <w:t>12,800</w:t>
            </w:r>
          </w:p>
        </w:tc>
        <w:tc>
          <w:tcPr>
            <w:tcW w:w="1134" w:type="dxa"/>
          </w:tcPr>
          <w:p w:rsidR="00043F36" w:rsidRPr="00C87258" w:rsidRDefault="00043F36" w:rsidP="00C7646C">
            <w:pPr>
              <w:jc w:val="right"/>
              <w:rPr>
                <w:rFonts w:ascii="Arial" w:hAnsi="Arial" w:cs="Arial"/>
                <w:b/>
                <w:sz w:val="28"/>
              </w:rPr>
            </w:pPr>
          </w:p>
        </w:tc>
      </w:tr>
      <w:tr w:rsidR="00043F36" w:rsidRPr="00C87258" w:rsidTr="00C7646C">
        <w:tc>
          <w:tcPr>
            <w:tcW w:w="6345"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 xml:space="preserve">        Cash ($3,200 X 4)</w:t>
            </w:r>
            <w:r w:rsidRPr="00C87258">
              <w:rPr>
                <w:rFonts w:ascii="Arial" w:hAnsi="Arial" w:cs="Arial"/>
                <w:b/>
                <w:sz w:val="28"/>
              </w:rPr>
              <w:tab/>
            </w:r>
          </w:p>
        </w:tc>
        <w:tc>
          <w:tcPr>
            <w:tcW w:w="1134" w:type="dxa"/>
          </w:tcPr>
          <w:p w:rsidR="00043F36" w:rsidRPr="00C87258" w:rsidRDefault="00043F36" w:rsidP="00C7646C">
            <w:pPr>
              <w:jc w:val="right"/>
              <w:rPr>
                <w:rFonts w:ascii="Arial" w:hAnsi="Arial" w:cs="Arial"/>
                <w:b/>
                <w:sz w:val="28"/>
              </w:rPr>
            </w:pPr>
          </w:p>
        </w:tc>
        <w:tc>
          <w:tcPr>
            <w:tcW w:w="1134" w:type="dxa"/>
          </w:tcPr>
          <w:p w:rsidR="00043F36" w:rsidRPr="00C87258" w:rsidRDefault="00043F36" w:rsidP="00C7646C">
            <w:pPr>
              <w:jc w:val="right"/>
              <w:rPr>
                <w:rFonts w:ascii="Arial" w:hAnsi="Arial" w:cs="Arial"/>
                <w:b/>
                <w:sz w:val="28"/>
              </w:rPr>
            </w:pPr>
            <w:r w:rsidRPr="00C87258">
              <w:rPr>
                <w:rFonts w:ascii="Arial" w:hAnsi="Arial" w:cs="Arial"/>
                <w:b/>
                <w:sz w:val="28"/>
              </w:rPr>
              <w:t>12,800</w:t>
            </w:r>
          </w:p>
        </w:tc>
      </w:tr>
      <w:tr w:rsidR="00043F36" w:rsidRPr="00C87258" w:rsidTr="00C7646C">
        <w:tc>
          <w:tcPr>
            <w:tcW w:w="6345" w:type="dxa"/>
          </w:tcPr>
          <w:p w:rsidR="00043F36" w:rsidRPr="00C87258" w:rsidRDefault="00043F36" w:rsidP="00C7646C">
            <w:pPr>
              <w:tabs>
                <w:tab w:val="left" w:pos="720"/>
                <w:tab w:val="right" w:leader="dot" w:pos="7200"/>
              </w:tabs>
              <w:ind w:firstLine="746"/>
              <w:rPr>
                <w:rFonts w:ascii="Arial" w:hAnsi="Arial" w:cs="Arial"/>
                <w:b/>
                <w:sz w:val="28"/>
              </w:rPr>
            </w:pPr>
            <w:r>
              <w:rPr>
                <w:rFonts w:ascii="Arial" w:hAnsi="Arial" w:cs="Arial"/>
                <w:b/>
                <w:sz w:val="28"/>
              </w:rPr>
              <w:t>To record income tax payments</w:t>
            </w:r>
          </w:p>
        </w:tc>
        <w:tc>
          <w:tcPr>
            <w:tcW w:w="1134" w:type="dxa"/>
          </w:tcPr>
          <w:p w:rsidR="00043F36" w:rsidRPr="00C87258" w:rsidRDefault="00043F36" w:rsidP="00C7646C">
            <w:pPr>
              <w:jc w:val="right"/>
              <w:rPr>
                <w:rFonts w:ascii="Arial" w:hAnsi="Arial" w:cs="Arial"/>
                <w:b/>
                <w:sz w:val="28"/>
              </w:rPr>
            </w:pPr>
          </w:p>
        </w:tc>
        <w:tc>
          <w:tcPr>
            <w:tcW w:w="1134" w:type="dxa"/>
          </w:tcPr>
          <w:p w:rsidR="00043F36" w:rsidRPr="00C87258" w:rsidRDefault="00043F36" w:rsidP="00C7646C">
            <w:pPr>
              <w:jc w:val="right"/>
              <w:rPr>
                <w:rFonts w:ascii="Arial" w:hAnsi="Arial" w:cs="Arial"/>
                <w:b/>
                <w:sz w:val="28"/>
              </w:rPr>
            </w:pPr>
          </w:p>
        </w:tc>
      </w:tr>
    </w:tbl>
    <w:p w:rsidR="00043F36" w:rsidRPr="00C87258" w:rsidRDefault="00043F36" w:rsidP="00043F36">
      <w:pPr>
        <w:rPr>
          <w:rFonts w:ascii="Arial" w:hAnsi="Arial" w:cs="Arial"/>
          <w:b/>
          <w:sz w:val="28"/>
        </w:rPr>
      </w:pPr>
    </w:p>
    <w:tbl>
      <w:tblPr>
        <w:tblW w:w="0" w:type="auto"/>
        <w:tblLayout w:type="fixed"/>
        <w:tblLook w:val="0000" w:firstRow="0" w:lastRow="0" w:firstColumn="0" w:lastColumn="0" w:noHBand="0" w:noVBand="0"/>
      </w:tblPr>
      <w:tblGrid>
        <w:gridCol w:w="6345"/>
        <w:gridCol w:w="1134"/>
        <w:gridCol w:w="1134"/>
      </w:tblGrid>
      <w:tr w:rsidR="00043F36" w:rsidRPr="00C87258" w:rsidTr="00C7646C">
        <w:tc>
          <w:tcPr>
            <w:tcW w:w="6345"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 xml:space="preserve">           Income Tax Expense ($20,000–$12,800)</w:t>
            </w:r>
            <w:r w:rsidRPr="00C87258">
              <w:rPr>
                <w:rFonts w:ascii="Arial" w:hAnsi="Arial" w:cs="Arial"/>
                <w:b/>
                <w:sz w:val="28"/>
              </w:rPr>
              <w:tab/>
            </w:r>
          </w:p>
        </w:tc>
        <w:tc>
          <w:tcPr>
            <w:tcW w:w="1134" w:type="dxa"/>
          </w:tcPr>
          <w:p w:rsidR="00043F36" w:rsidRPr="00C87258" w:rsidRDefault="00043F36" w:rsidP="00C7646C">
            <w:pPr>
              <w:jc w:val="right"/>
              <w:rPr>
                <w:rFonts w:ascii="Arial" w:hAnsi="Arial" w:cs="Arial"/>
                <w:b/>
                <w:sz w:val="28"/>
              </w:rPr>
            </w:pPr>
            <w:r w:rsidRPr="00C87258">
              <w:rPr>
                <w:rFonts w:ascii="Arial" w:hAnsi="Arial" w:cs="Arial"/>
                <w:b/>
                <w:sz w:val="28"/>
              </w:rPr>
              <w:t>7,200</w:t>
            </w:r>
          </w:p>
        </w:tc>
        <w:tc>
          <w:tcPr>
            <w:tcW w:w="1134" w:type="dxa"/>
          </w:tcPr>
          <w:p w:rsidR="00043F36" w:rsidRPr="00C87258" w:rsidRDefault="00043F36" w:rsidP="00C7646C">
            <w:pPr>
              <w:jc w:val="right"/>
              <w:rPr>
                <w:rFonts w:ascii="Arial" w:hAnsi="Arial" w:cs="Arial"/>
                <w:b/>
                <w:sz w:val="28"/>
              </w:rPr>
            </w:pPr>
          </w:p>
        </w:tc>
      </w:tr>
      <w:tr w:rsidR="00043F36" w:rsidRPr="00C87258" w:rsidTr="00C7646C">
        <w:tc>
          <w:tcPr>
            <w:tcW w:w="6345"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 xml:space="preserve">         Income Tax Payable</w:t>
            </w:r>
            <w:r w:rsidRPr="00C87258">
              <w:rPr>
                <w:rFonts w:ascii="Arial" w:hAnsi="Arial" w:cs="Arial"/>
                <w:b/>
                <w:sz w:val="28"/>
              </w:rPr>
              <w:tab/>
            </w:r>
          </w:p>
        </w:tc>
        <w:tc>
          <w:tcPr>
            <w:tcW w:w="1134" w:type="dxa"/>
          </w:tcPr>
          <w:p w:rsidR="00043F36" w:rsidRPr="00C87258" w:rsidRDefault="00043F36" w:rsidP="00C7646C">
            <w:pPr>
              <w:jc w:val="right"/>
              <w:rPr>
                <w:rFonts w:ascii="Arial" w:hAnsi="Arial" w:cs="Arial"/>
                <w:b/>
                <w:sz w:val="28"/>
              </w:rPr>
            </w:pPr>
          </w:p>
        </w:tc>
        <w:tc>
          <w:tcPr>
            <w:tcW w:w="1134" w:type="dxa"/>
          </w:tcPr>
          <w:p w:rsidR="00043F36" w:rsidRPr="00C87258" w:rsidRDefault="00043F36" w:rsidP="00C7646C">
            <w:pPr>
              <w:jc w:val="right"/>
              <w:rPr>
                <w:rFonts w:ascii="Arial" w:hAnsi="Arial" w:cs="Arial"/>
                <w:b/>
                <w:sz w:val="28"/>
              </w:rPr>
            </w:pPr>
            <w:r w:rsidRPr="00C87258">
              <w:rPr>
                <w:rFonts w:ascii="Arial" w:hAnsi="Arial" w:cs="Arial"/>
                <w:b/>
                <w:sz w:val="28"/>
              </w:rPr>
              <w:t>7,200</w:t>
            </w:r>
          </w:p>
        </w:tc>
      </w:tr>
      <w:tr w:rsidR="00043F36" w:rsidRPr="00C87258" w:rsidTr="00C7646C">
        <w:tc>
          <w:tcPr>
            <w:tcW w:w="6345" w:type="dxa"/>
          </w:tcPr>
          <w:p w:rsidR="00043F36" w:rsidRPr="00C87258" w:rsidRDefault="00043F36" w:rsidP="00C7646C">
            <w:pPr>
              <w:tabs>
                <w:tab w:val="left" w:pos="720"/>
                <w:tab w:val="right" w:leader="dot" w:pos="7200"/>
              </w:tabs>
              <w:ind w:firstLine="746"/>
              <w:rPr>
                <w:rFonts w:ascii="Arial" w:hAnsi="Arial" w:cs="Arial"/>
                <w:b/>
                <w:sz w:val="28"/>
              </w:rPr>
            </w:pPr>
            <w:r>
              <w:rPr>
                <w:rFonts w:ascii="Arial" w:hAnsi="Arial" w:cs="Arial"/>
                <w:b/>
                <w:sz w:val="28"/>
              </w:rPr>
              <w:t>To accrue income tax expense</w:t>
            </w:r>
          </w:p>
        </w:tc>
        <w:tc>
          <w:tcPr>
            <w:tcW w:w="1134" w:type="dxa"/>
          </w:tcPr>
          <w:p w:rsidR="00043F36" w:rsidRPr="00C87258" w:rsidRDefault="00043F36" w:rsidP="00C7646C">
            <w:pPr>
              <w:jc w:val="right"/>
              <w:rPr>
                <w:rFonts w:ascii="Arial" w:hAnsi="Arial" w:cs="Arial"/>
                <w:b/>
                <w:sz w:val="28"/>
              </w:rPr>
            </w:pPr>
          </w:p>
        </w:tc>
        <w:tc>
          <w:tcPr>
            <w:tcW w:w="1134" w:type="dxa"/>
          </w:tcPr>
          <w:p w:rsidR="00043F36" w:rsidRPr="00C87258" w:rsidRDefault="00043F36" w:rsidP="00C7646C">
            <w:pPr>
              <w:jc w:val="right"/>
              <w:rPr>
                <w:rFonts w:ascii="Arial" w:hAnsi="Arial" w:cs="Arial"/>
                <w:b/>
                <w:sz w:val="28"/>
              </w:rPr>
            </w:pPr>
          </w:p>
        </w:tc>
      </w:tr>
    </w:tbl>
    <w:p w:rsidR="00043F36" w:rsidRPr="00C87258" w:rsidRDefault="00043F36" w:rsidP="00043F36">
      <w:pPr>
        <w:rPr>
          <w:rFonts w:ascii="Arial" w:hAnsi="Arial" w:cs="Arial"/>
          <w:b/>
          <w:sz w:val="28"/>
        </w:rPr>
      </w:pPr>
    </w:p>
    <w:p w:rsidR="00043F36" w:rsidRPr="00C87258" w:rsidRDefault="00043F36" w:rsidP="00043F36">
      <w:pPr>
        <w:pStyle w:val="ListParagraph"/>
        <w:numPr>
          <w:ilvl w:val="0"/>
          <w:numId w:val="5"/>
        </w:numPr>
        <w:tabs>
          <w:tab w:val="left" w:pos="567"/>
        </w:tabs>
        <w:ind w:left="567" w:hanging="567"/>
        <w:jc w:val="both"/>
        <w:rPr>
          <w:rFonts w:ascii="Arial" w:hAnsi="Arial" w:cs="Arial"/>
          <w:b/>
          <w:sz w:val="28"/>
        </w:rPr>
      </w:pPr>
      <w:r w:rsidRPr="00C87258">
        <w:rPr>
          <w:rFonts w:ascii="Arial" w:hAnsi="Arial" w:cs="Arial"/>
          <w:b/>
          <w:sz w:val="28"/>
        </w:rPr>
        <w:t>At year end, the company would report Income Tax Payable of $7,200 in current liabilities.</w:t>
      </w:r>
    </w:p>
    <w:p w:rsidR="00043F36" w:rsidRPr="00C87258"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r w:rsidRPr="00C87258">
        <w:rPr>
          <w:rFonts w:ascii="Arial" w:hAnsi="Arial" w:cs="Arial"/>
          <w:b/>
          <w:sz w:val="28"/>
        </w:rPr>
        <w:t xml:space="preserve">BRIEF EXERCISE </w:t>
      </w:r>
      <w:r>
        <w:rPr>
          <w:rFonts w:ascii="Arial" w:hAnsi="Arial" w:cs="Arial"/>
          <w:b/>
          <w:sz w:val="28"/>
        </w:rPr>
        <w:t>13.</w:t>
      </w:r>
      <w:r w:rsidRPr="00C87258">
        <w:rPr>
          <w:rFonts w:ascii="Arial" w:hAnsi="Arial" w:cs="Arial"/>
          <w:b/>
          <w:sz w:val="28"/>
        </w:rPr>
        <w:t>12</w:t>
      </w:r>
    </w:p>
    <w:p w:rsidR="00043F36" w:rsidRPr="00C87258" w:rsidRDefault="00043F36" w:rsidP="00043F36">
      <w:pPr>
        <w:rPr>
          <w:rFonts w:ascii="Arial" w:hAnsi="Arial" w:cs="Arial"/>
          <w:b/>
          <w:sz w:val="28"/>
        </w:rPr>
      </w:pPr>
      <w:r w:rsidRPr="00C87258">
        <w:rPr>
          <w:rFonts w:ascii="Arial" w:hAnsi="Arial" w:cs="Arial"/>
          <w:b/>
          <w:sz w:val="28"/>
        </w:rPr>
        <w:t xml:space="preserve"> </w:t>
      </w:r>
    </w:p>
    <w:tbl>
      <w:tblPr>
        <w:tblW w:w="0" w:type="auto"/>
        <w:tblLayout w:type="fixed"/>
        <w:tblLook w:val="0000" w:firstRow="0" w:lastRow="0" w:firstColumn="0" w:lastColumn="0" w:noHBand="0" w:noVBand="0"/>
      </w:tblPr>
      <w:tblGrid>
        <w:gridCol w:w="6345"/>
        <w:gridCol w:w="1134"/>
        <w:gridCol w:w="993"/>
      </w:tblGrid>
      <w:tr w:rsidR="00043F36" w:rsidRPr="00C87258" w:rsidTr="00C7646C">
        <w:tc>
          <w:tcPr>
            <w:tcW w:w="6345" w:type="dxa"/>
          </w:tcPr>
          <w:p w:rsidR="00043F36" w:rsidRPr="00C87258" w:rsidRDefault="00043F36" w:rsidP="00043F36">
            <w:pPr>
              <w:pStyle w:val="ListParagraph"/>
              <w:numPr>
                <w:ilvl w:val="0"/>
                <w:numId w:val="6"/>
              </w:numPr>
              <w:tabs>
                <w:tab w:val="left" w:pos="720"/>
                <w:tab w:val="right" w:leader="dot" w:pos="7200"/>
              </w:tabs>
              <w:ind w:hanging="720"/>
              <w:rPr>
                <w:rFonts w:ascii="Arial" w:hAnsi="Arial" w:cs="Arial"/>
                <w:b/>
                <w:sz w:val="28"/>
              </w:rPr>
            </w:pPr>
            <w:r w:rsidRPr="00C87258">
              <w:rPr>
                <w:rFonts w:ascii="Arial" w:hAnsi="Arial" w:cs="Arial"/>
                <w:b/>
                <w:sz w:val="28"/>
              </w:rPr>
              <w:t>Income Tax Receivable</w:t>
            </w:r>
            <w:r w:rsidRPr="00C87258">
              <w:rPr>
                <w:rFonts w:ascii="Arial" w:hAnsi="Arial" w:cs="Arial"/>
                <w:b/>
                <w:sz w:val="28"/>
              </w:rPr>
              <w:tab/>
            </w:r>
          </w:p>
        </w:tc>
        <w:tc>
          <w:tcPr>
            <w:tcW w:w="1134" w:type="dxa"/>
          </w:tcPr>
          <w:p w:rsidR="00043F36" w:rsidRPr="00C87258" w:rsidRDefault="00043F36" w:rsidP="00C7646C">
            <w:pPr>
              <w:jc w:val="right"/>
              <w:rPr>
                <w:rFonts w:ascii="Arial" w:hAnsi="Arial" w:cs="Arial"/>
                <w:b/>
                <w:sz w:val="28"/>
              </w:rPr>
            </w:pPr>
            <w:r w:rsidRPr="00C87258">
              <w:rPr>
                <w:rFonts w:ascii="Arial" w:hAnsi="Arial" w:cs="Arial"/>
                <w:b/>
                <w:sz w:val="28"/>
              </w:rPr>
              <w:t>2,600</w:t>
            </w:r>
          </w:p>
        </w:tc>
        <w:tc>
          <w:tcPr>
            <w:tcW w:w="993" w:type="dxa"/>
          </w:tcPr>
          <w:p w:rsidR="00043F36" w:rsidRPr="00C87258" w:rsidRDefault="00043F36" w:rsidP="00C7646C">
            <w:pPr>
              <w:jc w:val="right"/>
              <w:rPr>
                <w:rFonts w:ascii="Arial" w:hAnsi="Arial" w:cs="Arial"/>
                <w:b/>
                <w:sz w:val="28"/>
              </w:rPr>
            </w:pPr>
          </w:p>
        </w:tc>
      </w:tr>
      <w:tr w:rsidR="00043F36" w:rsidRPr="00C87258" w:rsidTr="00C7646C">
        <w:tc>
          <w:tcPr>
            <w:tcW w:w="6345"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 xml:space="preserve">     Income Tax Expense</w:t>
            </w:r>
            <w:r>
              <w:rPr>
                <w:rFonts w:ascii="Arial" w:hAnsi="Arial" w:cs="Arial"/>
                <w:b/>
                <w:sz w:val="28"/>
                <w:vertAlign w:val="superscript"/>
              </w:rPr>
              <w:t>1</w:t>
            </w:r>
            <w:r w:rsidRPr="00C87258">
              <w:rPr>
                <w:rFonts w:ascii="Arial" w:hAnsi="Arial" w:cs="Arial"/>
                <w:b/>
                <w:sz w:val="28"/>
              </w:rPr>
              <w:tab/>
            </w:r>
          </w:p>
        </w:tc>
        <w:tc>
          <w:tcPr>
            <w:tcW w:w="1134" w:type="dxa"/>
          </w:tcPr>
          <w:p w:rsidR="00043F36" w:rsidRPr="00C87258" w:rsidRDefault="00043F36" w:rsidP="00C7646C">
            <w:pPr>
              <w:jc w:val="right"/>
              <w:rPr>
                <w:rFonts w:ascii="Arial" w:hAnsi="Arial" w:cs="Arial"/>
                <w:b/>
                <w:sz w:val="28"/>
              </w:rPr>
            </w:pPr>
          </w:p>
        </w:tc>
        <w:tc>
          <w:tcPr>
            <w:tcW w:w="993" w:type="dxa"/>
          </w:tcPr>
          <w:p w:rsidR="00043F36" w:rsidRPr="00C87258" w:rsidRDefault="00043F36" w:rsidP="00C7646C">
            <w:pPr>
              <w:jc w:val="right"/>
              <w:rPr>
                <w:rFonts w:ascii="Arial" w:hAnsi="Arial" w:cs="Arial"/>
                <w:b/>
                <w:sz w:val="28"/>
              </w:rPr>
            </w:pPr>
            <w:r w:rsidRPr="00C87258">
              <w:rPr>
                <w:rFonts w:ascii="Arial" w:hAnsi="Arial" w:cs="Arial"/>
                <w:b/>
                <w:sz w:val="28"/>
              </w:rPr>
              <w:t>2,600</w:t>
            </w:r>
          </w:p>
        </w:tc>
      </w:tr>
      <w:tr w:rsidR="00043F36" w:rsidRPr="00C87258" w:rsidTr="00C7646C">
        <w:tc>
          <w:tcPr>
            <w:tcW w:w="6345"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 xml:space="preserve">     </w:t>
            </w:r>
            <w:r>
              <w:rPr>
                <w:rFonts w:ascii="Arial" w:hAnsi="Arial" w:cs="Arial"/>
                <w:b/>
                <w:sz w:val="28"/>
                <w:vertAlign w:val="superscript"/>
              </w:rPr>
              <w:t>1</w:t>
            </w:r>
            <w:r w:rsidRPr="00C87258">
              <w:rPr>
                <w:rFonts w:ascii="Arial" w:hAnsi="Arial" w:cs="Arial"/>
                <w:b/>
                <w:sz w:val="28"/>
              </w:rPr>
              <w:t>($12,800 – $10,200)</w:t>
            </w:r>
          </w:p>
        </w:tc>
        <w:tc>
          <w:tcPr>
            <w:tcW w:w="1134" w:type="dxa"/>
          </w:tcPr>
          <w:p w:rsidR="00043F36" w:rsidRPr="00C87258" w:rsidRDefault="00043F36" w:rsidP="00C7646C">
            <w:pPr>
              <w:jc w:val="right"/>
              <w:rPr>
                <w:rFonts w:ascii="Arial" w:hAnsi="Arial" w:cs="Arial"/>
                <w:b/>
                <w:sz w:val="28"/>
              </w:rPr>
            </w:pPr>
          </w:p>
        </w:tc>
        <w:tc>
          <w:tcPr>
            <w:tcW w:w="993" w:type="dxa"/>
          </w:tcPr>
          <w:p w:rsidR="00043F36" w:rsidRPr="00C87258" w:rsidRDefault="00043F36" w:rsidP="00C7646C">
            <w:pPr>
              <w:jc w:val="right"/>
              <w:rPr>
                <w:rFonts w:ascii="Arial" w:hAnsi="Arial" w:cs="Arial"/>
                <w:b/>
                <w:sz w:val="28"/>
              </w:rPr>
            </w:pPr>
          </w:p>
        </w:tc>
      </w:tr>
    </w:tbl>
    <w:p w:rsidR="00043F36" w:rsidRPr="00C87258" w:rsidRDefault="00043F36" w:rsidP="00043F36">
      <w:pPr>
        <w:rPr>
          <w:rFonts w:ascii="Arial" w:hAnsi="Arial" w:cs="Arial"/>
          <w:b/>
          <w:sz w:val="28"/>
        </w:rPr>
      </w:pPr>
    </w:p>
    <w:p w:rsidR="00043F36" w:rsidRPr="00C87258" w:rsidRDefault="00043F36" w:rsidP="00043F36">
      <w:pPr>
        <w:pStyle w:val="ListParagraph"/>
        <w:numPr>
          <w:ilvl w:val="0"/>
          <w:numId w:val="6"/>
        </w:numPr>
        <w:ind w:left="630" w:hanging="630"/>
        <w:jc w:val="both"/>
        <w:rPr>
          <w:rFonts w:ascii="Arial" w:hAnsi="Arial" w:cs="Arial"/>
          <w:b/>
          <w:sz w:val="28"/>
        </w:rPr>
      </w:pPr>
      <w:r w:rsidRPr="00C87258">
        <w:rPr>
          <w:rFonts w:ascii="Arial" w:hAnsi="Arial" w:cs="Arial"/>
          <w:b/>
          <w:sz w:val="28"/>
        </w:rPr>
        <w:t>At year end, the company would report Income Tax Receivable of $2,600 in current assets.</w:t>
      </w:r>
    </w:p>
    <w:p w:rsidR="00043F36"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Pr="00C87258" w:rsidRDefault="00043F36" w:rsidP="00043F36">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13</w:t>
      </w:r>
    </w:p>
    <w:p w:rsidR="00043F36" w:rsidRPr="00C87258" w:rsidRDefault="00043F36" w:rsidP="00043F36">
      <w:pPr>
        <w:rPr>
          <w:rFonts w:ascii="Arial" w:hAnsi="Arial" w:cs="Arial"/>
          <w:b/>
          <w:sz w:val="28"/>
        </w:rPr>
      </w:pPr>
    </w:p>
    <w:p w:rsidR="00043F36" w:rsidRPr="00C87258" w:rsidRDefault="00043F36" w:rsidP="00043F36">
      <w:pPr>
        <w:numPr>
          <w:ilvl w:val="0"/>
          <w:numId w:val="3"/>
        </w:numPr>
        <w:ind w:hanging="720"/>
        <w:jc w:val="both"/>
        <w:rPr>
          <w:rFonts w:ascii="Arial" w:hAnsi="Arial" w:cs="Arial"/>
          <w:b/>
          <w:sz w:val="28"/>
        </w:rPr>
      </w:pPr>
      <w:r w:rsidRPr="00C87258">
        <w:rPr>
          <w:rFonts w:ascii="Arial" w:hAnsi="Arial" w:cs="Arial"/>
          <w:b/>
          <w:sz w:val="28"/>
        </w:rPr>
        <w:t xml:space="preserve">Under IFRS, the $700,000 debt is reclassified as current because the long-term debt agreement is violated and the liability becomes payable on demand. It should be noted that under IFRS, the debt is reclassified as current, even if the lender agrees between the date of the </w:t>
      </w:r>
      <w:r>
        <w:rPr>
          <w:rFonts w:ascii="Arial" w:hAnsi="Arial" w:cs="Arial"/>
          <w:b/>
          <w:sz w:val="28"/>
        </w:rPr>
        <w:t>SFP</w:t>
      </w:r>
      <w:r w:rsidRPr="00C87258">
        <w:rPr>
          <w:rFonts w:ascii="Arial" w:hAnsi="Arial" w:cs="Arial"/>
          <w:b/>
          <w:sz w:val="28"/>
        </w:rPr>
        <w:t xml:space="preserve"> and the date the financial statements are released that it will not demand repayment because of the violation.</w:t>
      </w:r>
    </w:p>
    <w:p w:rsidR="00043F36" w:rsidRPr="00C87258" w:rsidRDefault="00043F36" w:rsidP="00043F36">
      <w:pPr>
        <w:jc w:val="both"/>
        <w:rPr>
          <w:rFonts w:ascii="Arial" w:hAnsi="Arial" w:cs="Arial"/>
          <w:b/>
          <w:sz w:val="28"/>
        </w:rPr>
      </w:pPr>
    </w:p>
    <w:p w:rsidR="00043F36" w:rsidRPr="00C87258" w:rsidRDefault="00043F36" w:rsidP="00043F36">
      <w:pPr>
        <w:numPr>
          <w:ilvl w:val="0"/>
          <w:numId w:val="3"/>
        </w:numPr>
        <w:ind w:hanging="720"/>
        <w:jc w:val="both"/>
        <w:rPr>
          <w:rFonts w:ascii="Arial" w:hAnsi="Arial" w:cs="Arial"/>
          <w:b/>
          <w:sz w:val="28"/>
        </w:rPr>
      </w:pPr>
      <w:r w:rsidRPr="00C87258">
        <w:rPr>
          <w:rFonts w:ascii="Arial" w:hAnsi="Arial" w:cs="Arial"/>
          <w:b/>
          <w:sz w:val="28"/>
        </w:rPr>
        <w:t>Under ASPE, the $700,000 debt is reclassified as current unless the creditor waives, in writing, the covenant (agreement) requirements, or the violation has been corrected within the grace period that is usually given in these agreements and it is likely that the company will not violate the covenant requirements within a year from the balance sheet date.</w:t>
      </w:r>
    </w:p>
    <w:p w:rsidR="00043F36" w:rsidRPr="00C87258"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3,9</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14</w:t>
      </w:r>
    </w:p>
    <w:p w:rsidR="00043F36" w:rsidRPr="00C87258" w:rsidRDefault="00043F36" w:rsidP="00043F36">
      <w:pPr>
        <w:rPr>
          <w:rFonts w:ascii="Arial" w:hAnsi="Arial" w:cs="Arial"/>
          <w:b/>
          <w:sz w:val="28"/>
        </w:rPr>
      </w:pPr>
    </w:p>
    <w:p w:rsidR="00043F36" w:rsidRPr="00C87258" w:rsidRDefault="00043F36" w:rsidP="00043F36">
      <w:pPr>
        <w:spacing w:line="320" w:lineRule="exact"/>
        <w:ind w:left="738" w:hanging="738"/>
        <w:jc w:val="both"/>
        <w:rPr>
          <w:rFonts w:ascii="Arial" w:hAnsi="Arial" w:cs="Arial"/>
          <w:b/>
          <w:bCs/>
          <w:sz w:val="28"/>
          <w:szCs w:val="28"/>
        </w:rPr>
      </w:pPr>
      <w:r w:rsidRPr="00C87258">
        <w:rPr>
          <w:rFonts w:ascii="Arial" w:hAnsi="Arial" w:cs="Arial"/>
          <w:b/>
          <w:bCs/>
          <w:sz w:val="28"/>
          <w:szCs w:val="28"/>
        </w:rPr>
        <w:t>(a)</w:t>
      </w:r>
      <w:r w:rsidRPr="00C87258">
        <w:rPr>
          <w:rFonts w:ascii="Arial" w:hAnsi="Arial" w:cs="Arial"/>
          <w:b/>
          <w:bCs/>
          <w:sz w:val="28"/>
          <w:szCs w:val="28"/>
        </w:rPr>
        <w:tab/>
        <w:t>Under IFRS, since the debt is due within 12 months from the reporting date, it is classified as a current liability. This classification holds even if long-term refinancing has been completed before the financial statements are released. The only exception for continuing long-term classification is if, at the balance sheet date, the entity expects to refinance it or roll it over under an existing agreement for at least 12 months and the decision is solely at its discretion.</w:t>
      </w:r>
    </w:p>
    <w:p w:rsidR="00043F36" w:rsidRPr="00C87258" w:rsidRDefault="00043F36" w:rsidP="00043F36">
      <w:pPr>
        <w:spacing w:line="300" w:lineRule="exact"/>
        <w:rPr>
          <w:rFonts w:ascii="Arial" w:hAnsi="Arial" w:cs="Arial"/>
          <w:b/>
          <w:bCs/>
          <w:sz w:val="28"/>
          <w:szCs w:val="28"/>
        </w:rPr>
      </w:pPr>
    </w:p>
    <w:p w:rsidR="00043F36" w:rsidRPr="00C87258" w:rsidRDefault="00043F36" w:rsidP="00043F36">
      <w:pPr>
        <w:spacing w:line="320" w:lineRule="exact"/>
        <w:ind w:left="738" w:hanging="738"/>
        <w:jc w:val="both"/>
        <w:rPr>
          <w:rFonts w:ascii="Arial" w:hAnsi="Arial" w:cs="Arial"/>
          <w:b/>
          <w:bCs/>
          <w:sz w:val="28"/>
          <w:szCs w:val="28"/>
        </w:rPr>
      </w:pPr>
      <w:r w:rsidRPr="00C87258">
        <w:rPr>
          <w:rFonts w:ascii="Arial" w:hAnsi="Arial" w:cs="Arial"/>
          <w:b/>
          <w:bCs/>
          <w:sz w:val="28"/>
          <w:szCs w:val="28"/>
        </w:rPr>
        <w:t>(b)</w:t>
      </w:r>
      <w:r w:rsidRPr="00C87258">
        <w:rPr>
          <w:rFonts w:ascii="Arial" w:hAnsi="Arial" w:cs="Arial"/>
          <w:b/>
          <w:bCs/>
          <w:sz w:val="28"/>
          <w:szCs w:val="28"/>
        </w:rPr>
        <w:tab/>
        <w:t xml:space="preserve">Under IFRS, the whole $500,000 of maturing debt would still be classified as a current obligation at December 31, </w:t>
      </w:r>
      <w:r>
        <w:rPr>
          <w:rFonts w:ascii="Arial" w:hAnsi="Arial" w:cs="Arial"/>
          <w:b/>
          <w:bCs/>
          <w:sz w:val="28"/>
          <w:szCs w:val="28"/>
        </w:rPr>
        <w:t>2020</w:t>
      </w:r>
      <w:r w:rsidRPr="00C87258">
        <w:rPr>
          <w:rFonts w:ascii="Arial" w:hAnsi="Arial" w:cs="Arial"/>
          <w:b/>
          <w:bCs/>
          <w:sz w:val="28"/>
          <w:szCs w:val="28"/>
        </w:rPr>
        <w:t xml:space="preserve">. The international standard has a stringent requirement that the agreement must be firm at the date of the </w:t>
      </w:r>
      <w:r>
        <w:rPr>
          <w:rFonts w:ascii="Arial" w:hAnsi="Arial" w:cs="Arial"/>
          <w:b/>
          <w:sz w:val="28"/>
        </w:rPr>
        <w:t>SFP</w:t>
      </w:r>
      <w:r w:rsidRPr="00C87258">
        <w:rPr>
          <w:rFonts w:ascii="Arial" w:hAnsi="Arial" w:cs="Arial"/>
          <w:b/>
          <w:bCs/>
          <w:sz w:val="28"/>
          <w:szCs w:val="28"/>
        </w:rPr>
        <w:t xml:space="preserve"> in order to qualify for classification as long-term. (This assumes Burr had not entered into a long-term agreement prior to the </w:t>
      </w:r>
      <w:r>
        <w:rPr>
          <w:rFonts w:ascii="Arial" w:hAnsi="Arial" w:cs="Arial"/>
          <w:b/>
          <w:sz w:val="28"/>
        </w:rPr>
        <w:t>SFP</w:t>
      </w:r>
      <w:r w:rsidRPr="00C87258">
        <w:rPr>
          <w:rFonts w:ascii="Arial" w:hAnsi="Arial" w:cs="Arial"/>
          <w:b/>
          <w:bCs/>
          <w:sz w:val="28"/>
          <w:szCs w:val="28"/>
        </w:rPr>
        <w:t xml:space="preserve"> date of Dec. 31, </w:t>
      </w:r>
      <w:r>
        <w:rPr>
          <w:rFonts w:ascii="Arial" w:hAnsi="Arial" w:cs="Arial"/>
          <w:b/>
          <w:bCs/>
          <w:sz w:val="28"/>
          <w:szCs w:val="28"/>
        </w:rPr>
        <w:t>2020</w:t>
      </w:r>
      <w:r w:rsidRPr="00C87258">
        <w:rPr>
          <w:rFonts w:ascii="Arial" w:hAnsi="Arial" w:cs="Arial"/>
          <w:b/>
          <w:bCs/>
          <w:sz w:val="28"/>
          <w:szCs w:val="28"/>
        </w:rPr>
        <w:t>.)</w:t>
      </w:r>
    </w:p>
    <w:p w:rsidR="00043F36" w:rsidRPr="00C87258" w:rsidRDefault="00043F36" w:rsidP="00043F36">
      <w:pPr>
        <w:rPr>
          <w:rFonts w:ascii="Arial" w:hAnsi="Arial" w:cs="Arial"/>
          <w:b/>
          <w:sz w:val="28"/>
        </w:rPr>
      </w:pPr>
    </w:p>
    <w:p w:rsidR="00043F36" w:rsidRPr="00C87258" w:rsidRDefault="00043F36" w:rsidP="00043F36">
      <w:pPr>
        <w:spacing w:line="320" w:lineRule="exact"/>
        <w:ind w:left="738" w:hanging="738"/>
        <w:jc w:val="both"/>
        <w:rPr>
          <w:rFonts w:ascii="Arial" w:hAnsi="Arial" w:cs="Arial"/>
          <w:b/>
          <w:bCs/>
          <w:sz w:val="28"/>
          <w:szCs w:val="28"/>
        </w:rPr>
      </w:pPr>
      <w:r w:rsidRPr="00C87258">
        <w:rPr>
          <w:rFonts w:ascii="Arial" w:hAnsi="Arial" w:cs="Arial"/>
          <w:b/>
          <w:bCs/>
          <w:sz w:val="28"/>
          <w:szCs w:val="28"/>
        </w:rPr>
        <w:t>(c)</w:t>
      </w:r>
      <w:r w:rsidRPr="00C87258">
        <w:rPr>
          <w:rFonts w:ascii="Arial" w:hAnsi="Arial" w:cs="Arial"/>
          <w:b/>
          <w:bCs/>
          <w:sz w:val="28"/>
          <w:szCs w:val="28"/>
        </w:rPr>
        <w:tab/>
        <w:t>For part (a), under ASPE, the debt would be classified as a long-term liability. If there is irrefutable evidence by the time the financial statements are completed and released that the debt has been or will be converted into a long-term obligation, ASPE allows currently maturing debt to be classified as long-term on the balance sheet. In this case, the debt was refinanced before the financial statements were completed and released.</w:t>
      </w:r>
    </w:p>
    <w:p w:rsidR="00043F36" w:rsidRPr="00C87258" w:rsidRDefault="00043F36" w:rsidP="00043F36">
      <w:pPr>
        <w:rPr>
          <w:rFonts w:ascii="Arial" w:hAnsi="Arial" w:cs="Arial"/>
          <w:b/>
          <w:sz w:val="28"/>
        </w:rPr>
      </w:pPr>
    </w:p>
    <w:p w:rsidR="00043F36" w:rsidRPr="00C87258" w:rsidRDefault="00043F36" w:rsidP="00043F36">
      <w:pPr>
        <w:ind w:left="720" w:hanging="720"/>
        <w:jc w:val="both"/>
        <w:rPr>
          <w:rFonts w:ascii="Arial" w:hAnsi="Arial" w:cs="Arial"/>
          <w:b/>
          <w:sz w:val="28"/>
        </w:rPr>
      </w:pPr>
      <w:r w:rsidRPr="00C87258">
        <w:rPr>
          <w:rFonts w:ascii="Arial" w:hAnsi="Arial" w:cs="Arial"/>
          <w:b/>
          <w:bCs/>
          <w:sz w:val="28"/>
          <w:szCs w:val="28"/>
        </w:rPr>
        <w:tab/>
        <w:t xml:space="preserve">For part (b), under ASPE, the debt would be classified as a current liability since there was not irrefutable evidence by the time the financial statements were completed that the debt has been or will be converted into a long-term obligation. (This assumes Burr had not entered into a long-term agreement prior to the release of the financial statements of Dec. 31, </w:t>
      </w:r>
      <w:r>
        <w:rPr>
          <w:rFonts w:ascii="Arial" w:hAnsi="Arial" w:cs="Arial"/>
          <w:b/>
          <w:bCs/>
          <w:sz w:val="28"/>
          <w:szCs w:val="28"/>
        </w:rPr>
        <w:t>2020</w:t>
      </w:r>
      <w:r w:rsidRPr="00C87258">
        <w:rPr>
          <w:rFonts w:ascii="Arial" w:hAnsi="Arial" w:cs="Arial"/>
          <w:b/>
          <w:bCs/>
          <w:sz w:val="28"/>
          <w:szCs w:val="28"/>
        </w:rPr>
        <w:t>.) In addition, since repayment occurred before funds were obtained through long-term financing, the repayment used existing current assets.</w:t>
      </w:r>
    </w:p>
    <w:p w:rsidR="00043F36"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3,9</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rsidR="00043F36" w:rsidRPr="00C87258" w:rsidRDefault="00043F36" w:rsidP="00043F36">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15</w:t>
      </w:r>
    </w:p>
    <w:p w:rsidR="00043F36" w:rsidRPr="00C87258" w:rsidRDefault="00043F36" w:rsidP="00043F36">
      <w:pPr>
        <w:rPr>
          <w:rFonts w:ascii="Arial" w:hAnsi="Arial" w:cs="Arial"/>
          <w:b/>
          <w:sz w:val="28"/>
        </w:rPr>
      </w:pPr>
    </w:p>
    <w:tbl>
      <w:tblPr>
        <w:tblW w:w="8838" w:type="dxa"/>
        <w:tblLayout w:type="fixed"/>
        <w:tblLook w:val="0000" w:firstRow="0" w:lastRow="0" w:firstColumn="0" w:lastColumn="0" w:noHBand="0" w:noVBand="0"/>
      </w:tblPr>
      <w:tblGrid>
        <w:gridCol w:w="6318"/>
        <w:gridCol w:w="1260"/>
        <w:gridCol w:w="1260"/>
      </w:tblGrid>
      <w:tr w:rsidR="00043F36" w:rsidRPr="00C87258" w:rsidTr="00C7646C">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Salaries and Wages Expense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23,000</w:t>
            </w:r>
          </w:p>
        </w:tc>
        <w:tc>
          <w:tcPr>
            <w:tcW w:w="1260" w:type="dxa"/>
          </w:tcPr>
          <w:p w:rsidR="00043F36" w:rsidRPr="00C87258" w:rsidRDefault="00043F36" w:rsidP="00C7646C">
            <w:pPr>
              <w:jc w:val="right"/>
              <w:rPr>
                <w:rFonts w:ascii="Arial" w:hAnsi="Arial" w:cs="Arial"/>
                <w:b/>
                <w:sz w:val="28"/>
              </w:rPr>
            </w:pPr>
          </w:p>
        </w:tc>
      </w:tr>
      <w:tr w:rsidR="00043F36" w:rsidRPr="00C87258" w:rsidTr="00C7646C">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 xml:space="preserve">Employee Income Tax Deductions </w:t>
            </w:r>
          </w:p>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 xml:space="preserve">    Payable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p>
          <w:p w:rsidR="00043F36" w:rsidRPr="00C87258" w:rsidRDefault="00043F36" w:rsidP="00C7646C">
            <w:pPr>
              <w:jc w:val="right"/>
              <w:rPr>
                <w:rFonts w:ascii="Arial" w:hAnsi="Arial" w:cs="Arial"/>
                <w:b/>
                <w:sz w:val="28"/>
              </w:rPr>
            </w:pPr>
            <w:r w:rsidRPr="00C87258">
              <w:rPr>
                <w:rFonts w:ascii="Arial" w:hAnsi="Arial" w:cs="Arial"/>
                <w:b/>
                <w:sz w:val="28"/>
              </w:rPr>
              <w:t>3,426</w:t>
            </w:r>
          </w:p>
        </w:tc>
      </w:tr>
      <w:tr w:rsidR="00043F36" w:rsidRPr="00C87258" w:rsidTr="00C7646C">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CPP Contributions Payable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990</w:t>
            </w:r>
          </w:p>
        </w:tc>
      </w:tr>
      <w:tr w:rsidR="00043F36" w:rsidRPr="00C87258" w:rsidTr="00C7646C">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EI Premiums Payable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420</w:t>
            </w:r>
          </w:p>
        </w:tc>
      </w:tr>
      <w:tr w:rsidR="00043F36" w:rsidRPr="00C87258" w:rsidTr="00C7646C">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Pr>
                <w:rFonts w:ascii="Arial" w:hAnsi="Arial" w:cs="Arial"/>
                <w:b/>
                <w:sz w:val="28"/>
              </w:rPr>
              <w:t>18,164</w:t>
            </w:r>
          </w:p>
        </w:tc>
      </w:tr>
    </w:tbl>
    <w:p w:rsidR="00043F36" w:rsidRPr="00C87258"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r w:rsidRPr="00C87258">
        <w:rPr>
          <w:rFonts w:ascii="Arial" w:hAnsi="Arial" w:cs="Arial"/>
          <w:b/>
          <w:sz w:val="28"/>
        </w:rPr>
        <w:t xml:space="preserve">BRIEF EXERCISE </w:t>
      </w:r>
      <w:r>
        <w:rPr>
          <w:rFonts w:ascii="Arial" w:hAnsi="Arial" w:cs="Arial"/>
          <w:b/>
          <w:sz w:val="28"/>
        </w:rPr>
        <w:t>13.</w:t>
      </w:r>
      <w:r w:rsidRPr="00C87258">
        <w:rPr>
          <w:rFonts w:ascii="Arial" w:hAnsi="Arial" w:cs="Arial"/>
          <w:b/>
          <w:sz w:val="28"/>
        </w:rPr>
        <w:t>16</w:t>
      </w:r>
    </w:p>
    <w:p w:rsidR="00043F36" w:rsidRPr="00C87258" w:rsidRDefault="00043F36" w:rsidP="00043F36">
      <w:pPr>
        <w:tabs>
          <w:tab w:val="left" w:pos="720"/>
        </w:tabs>
        <w:rPr>
          <w:rFonts w:ascii="Arial" w:hAnsi="Arial" w:cs="Arial"/>
          <w:b/>
          <w:sz w:val="28"/>
        </w:rPr>
      </w:pPr>
    </w:p>
    <w:p w:rsidR="00043F36" w:rsidRPr="00C87258" w:rsidRDefault="00043F36" w:rsidP="00043F36">
      <w:pPr>
        <w:tabs>
          <w:tab w:val="left" w:pos="720"/>
        </w:tabs>
        <w:rPr>
          <w:rFonts w:ascii="Arial" w:hAnsi="Arial" w:cs="Arial"/>
          <w:b/>
          <w:sz w:val="28"/>
        </w:rPr>
      </w:pPr>
      <w:r w:rsidRPr="00C87258">
        <w:rPr>
          <w:rFonts w:ascii="Arial" w:hAnsi="Arial" w:cs="Arial"/>
          <w:b/>
          <w:sz w:val="28"/>
        </w:rPr>
        <w:t>(a)</w:t>
      </w:r>
    </w:p>
    <w:tbl>
      <w:tblPr>
        <w:tblW w:w="0" w:type="auto"/>
        <w:tblLayout w:type="fixed"/>
        <w:tblLook w:val="0000" w:firstRow="0" w:lastRow="0" w:firstColumn="0" w:lastColumn="0" w:noHBand="0" w:noVBand="0"/>
      </w:tblPr>
      <w:tblGrid>
        <w:gridCol w:w="6318"/>
        <w:gridCol w:w="1260"/>
        <w:gridCol w:w="1260"/>
      </w:tblGrid>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Payroll Tax Expense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1,578</w:t>
            </w:r>
          </w:p>
        </w:tc>
        <w:tc>
          <w:tcPr>
            <w:tcW w:w="1260" w:type="dxa"/>
          </w:tcPr>
          <w:p w:rsidR="00043F36" w:rsidRPr="00C87258" w:rsidRDefault="00043F36" w:rsidP="00C7646C">
            <w:pPr>
              <w:jc w:val="right"/>
              <w:rPr>
                <w:rFonts w:ascii="Arial" w:hAnsi="Arial" w:cs="Arial"/>
                <w:b/>
                <w:sz w:val="28"/>
              </w:rPr>
            </w:pPr>
          </w:p>
        </w:tc>
      </w:tr>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EI Premiums Payable ($420 X 1.4)</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588</w:t>
            </w:r>
          </w:p>
        </w:tc>
      </w:tr>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CPP Contributions Payable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990</w:t>
            </w:r>
          </w:p>
        </w:tc>
      </w:tr>
    </w:tbl>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r w:rsidRPr="00C87258">
        <w:rPr>
          <w:rFonts w:ascii="Arial" w:hAnsi="Arial" w:cs="Arial"/>
          <w:b/>
          <w:sz w:val="28"/>
        </w:rPr>
        <w:t>(b)</w:t>
      </w:r>
    </w:p>
    <w:tbl>
      <w:tblPr>
        <w:tblW w:w="0" w:type="auto"/>
        <w:tblLayout w:type="fixed"/>
        <w:tblLook w:val="0000" w:firstRow="0" w:lastRow="0" w:firstColumn="0" w:lastColumn="0" w:noHBand="0" w:noVBand="0"/>
      </w:tblPr>
      <w:tblGrid>
        <w:gridCol w:w="6318"/>
        <w:gridCol w:w="1260"/>
        <w:gridCol w:w="1260"/>
      </w:tblGrid>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Employee Income Tax Deductions Payable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3,426</w:t>
            </w:r>
          </w:p>
        </w:tc>
        <w:tc>
          <w:tcPr>
            <w:tcW w:w="1260" w:type="dxa"/>
          </w:tcPr>
          <w:p w:rsidR="00043F36" w:rsidRPr="00C87258" w:rsidRDefault="00043F36" w:rsidP="00C7646C">
            <w:pPr>
              <w:jc w:val="right"/>
              <w:rPr>
                <w:rFonts w:ascii="Arial" w:hAnsi="Arial" w:cs="Arial"/>
                <w:b/>
                <w:sz w:val="28"/>
              </w:rPr>
            </w:pPr>
          </w:p>
        </w:tc>
      </w:tr>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CPP Contributions Payable ($990 X 2)</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1,980</w:t>
            </w:r>
          </w:p>
        </w:tc>
        <w:tc>
          <w:tcPr>
            <w:tcW w:w="1260" w:type="dxa"/>
          </w:tcPr>
          <w:p w:rsidR="00043F36" w:rsidRPr="00C87258" w:rsidRDefault="00043F36" w:rsidP="00C7646C">
            <w:pPr>
              <w:jc w:val="right"/>
              <w:rPr>
                <w:rFonts w:ascii="Arial" w:hAnsi="Arial" w:cs="Arial"/>
                <w:b/>
                <w:sz w:val="28"/>
              </w:rPr>
            </w:pPr>
          </w:p>
        </w:tc>
      </w:tr>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EI Premiums Payable ($420 + $588)</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1,008</w:t>
            </w:r>
          </w:p>
        </w:tc>
        <w:tc>
          <w:tcPr>
            <w:tcW w:w="1260" w:type="dxa"/>
          </w:tcPr>
          <w:p w:rsidR="00043F36" w:rsidRPr="00C87258" w:rsidRDefault="00043F36" w:rsidP="00C7646C">
            <w:pPr>
              <w:jc w:val="right"/>
              <w:rPr>
                <w:rFonts w:ascii="Arial" w:hAnsi="Arial" w:cs="Arial"/>
                <w:b/>
                <w:sz w:val="28"/>
              </w:rPr>
            </w:pPr>
          </w:p>
        </w:tc>
      </w:tr>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6,414</w:t>
            </w:r>
          </w:p>
        </w:tc>
      </w:tr>
    </w:tbl>
    <w:p w:rsidR="00043F36" w:rsidRPr="00C87258" w:rsidRDefault="00043F36" w:rsidP="00043F36">
      <w:pPr>
        <w:rPr>
          <w:rFonts w:ascii="Arial" w:hAnsi="Arial" w:cs="Arial"/>
          <w:b/>
          <w:sz w:val="28"/>
          <w:highlight w:val="yellow"/>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r w:rsidRPr="00C87258">
        <w:rPr>
          <w:rFonts w:ascii="Arial" w:hAnsi="Arial" w:cs="Arial"/>
          <w:b/>
          <w:sz w:val="28"/>
        </w:rPr>
        <w:t xml:space="preserve">BRIEF EXERCISE </w:t>
      </w:r>
      <w:r>
        <w:rPr>
          <w:rFonts w:ascii="Arial" w:hAnsi="Arial" w:cs="Arial"/>
          <w:b/>
          <w:sz w:val="28"/>
        </w:rPr>
        <w:t>13.</w:t>
      </w:r>
      <w:r w:rsidRPr="00C87258">
        <w:rPr>
          <w:rFonts w:ascii="Arial" w:hAnsi="Arial" w:cs="Arial"/>
          <w:b/>
          <w:sz w:val="28"/>
        </w:rPr>
        <w:t>17</w:t>
      </w:r>
    </w:p>
    <w:p w:rsidR="00043F36" w:rsidRPr="00C87258" w:rsidRDefault="00043F36" w:rsidP="00043F36">
      <w:pPr>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043F36" w:rsidRPr="00C87258" w:rsidTr="00C7646C">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Salaries and Wages Expense</w:t>
            </w:r>
            <w:r>
              <w:rPr>
                <w:rFonts w:ascii="Arial" w:hAnsi="Arial" w:cs="Arial"/>
                <w:b/>
                <w:sz w:val="28"/>
                <w:vertAlign w:val="superscript"/>
              </w:rPr>
              <w:t>1</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30,000</w:t>
            </w:r>
          </w:p>
        </w:tc>
        <w:tc>
          <w:tcPr>
            <w:tcW w:w="1260" w:type="dxa"/>
          </w:tcPr>
          <w:p w:rsidR="00043F36" w:rsidRPr="00C87258" w:rsidRDefault="00043F36" w:rsidP="00C7646C">
            <w:pPr>
              <w:jc w:val="right"/>
              <w:rPr>
                <w:rFonts w:ascii="Arial" w:hAnsi="Arial" w:cs="Arial"/>
                <w:b/>
                <w:sz w:val="28"/>
              </w:rPr>
            </w:pPr>
          </w:p>
        </w:tc>
      </w:tr>
      <w:tr w:rsidR="00043F36" w:rsidRPr="00C87258" w:rsidTr="00C7646C">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Vacation Wages Payable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30,000</w:t>
            </w:r>
          </w:p>
        </w:tc>
      </w:tr>
      <w:tr w:rsidR="00043F36" w:rsidRPr="00C87258" w:rsidTr="00C7646C">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 xml:space="preserve">   </w:t>
            </w:r>
            <w:r>
              <w:rPr>
                <w:rFonts w:ascii="Arial" w:hAnsi="Arial" w:cs="Arial"/>
                <w:b/>
                <w:sz w:val="28"/>
                <w:vertAlign w:val="superscript"/>
              </w:rPr>
              <w:t>1</w:t>
            </w:r>
            <w:r w:rsidRPr="00C87258">
              <w:rPr>
                <w:rFonts w:ascii="Arial" w:hAnsi="Arial" w:cs="Arial"/>
                <w:b/>
                <w:sz w:val="28"/>
              </w:rPr>
              <w:t>(30 X 1 X $1,000)</w:t>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p>
        </w:tc>
      </w:tr>
    </w:tbl>
    <w:p w:rsidR="00043F36"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Pr="00C87258" w:rsidRDefault="00043F36" w:rsidP="00043F36">
      <w:pPr>
        <w:rPr>
          <w:rFonts w:ascii="Arial" w:hAnsi="Arial" w:cs="Arial"/>
          <w:b/>
          <w:sz w:val="28"/>
        </w:rPr>
      </w:pPr>
    </w:p>
    <w:p w:rsidR="00043F36" w:rsidRPr="00C87258" w:rsidRDefault="00043F36" w:rsidP="00043F36">
      <w:pPr>
        <w:pStyle w:val="BodyLarge"/>
        <w:rPr>
          <w:rFonts w:ascii="Arial" w:hAnsi="Arial" w:cs="Arial"/>
          <w:lang w:val="en-CA"/>
        </w:rPr>
      </w:pPr>
      <w:r w:rsidRPr="00C87258">
        <w:rPr>
          <w:rFonts w:ascii="Arial" w:hAnsi="Arial" w:cs="Arial"/>
          <w:lang w:val="en-CA"/>
        </w:rPr>
        <w:br w:type="page"/>
      </w:r>
      <w:r w:rsidRPr="00C87258">
        <w:rPr>
          <w:rFonts w:ascii="Arial" w:hAnsi="Arial" w:cs="Arial"/>
          <w:lang w:val="en-CA"/>
        </w:rPr>
        <w:lastRenderedPageBreak/>
        <w:t xml:space="preserve">BRIEF EXERCISE </w:t>
      </w:r>
      <w:r>
        <w:rPr>
          <w:rFonts w:ascii="Arial" w:hAnsi="Arial" w:cs="Arial"/>
          <w:lang w:val="en-CA"/>
        </w:rPr>
        <w:t>13.</w:t>
      </w:r>
      <w:r w:rsidRPr="00C87258">
        <w:rPr>
          <w:rFonts w:ascii="Arial" w:hAnsi="Arial" w:cs="Arial"/>
          <w:lang w:val="en-CA"/>
        </w:rPr>
        <w:t>18</w:t>
      </w:r>
    </w:p>
    <w:p w:rsidR="00043F36" w:rsidRPr="00C87258" w:rsidRDefault="00043F36" w:rsidP="00043F36">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p>
    <w:p w:rsidR="00043F36" w:rsidRPr="00C87258" w:rsidRDefault="00043F36" w:rsidP="00043F36">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r w:rsidRPr="00C87258">
        <w:rPr>
          <w:rFonts w:ascii="Arial" w:hAnsi="Arial" w:cs="Arial"/>
          <w:b/>
          <w:sz w:val="28"/>
          <w:szCs w:val="28"/>
        </w:rPr>
        <w:t xml:space="preserve">December 1, </w:t>
      </w:r>
      <w:r>
        <w:rPr>
          <w:rFonts w:ascii="Arial" w:hAnsi="Arial" w:cs="Arial"/>
          <w:b/>
          <w:sz w:val="28"/>
          <w:szCs w:val="28"/>
        </w:rPr>
        <w:t>2020</w:t>
      </w:r>
      <w:r w:rsidRPr="00C87258">
        <w:rPr>
          <w:rFonts w:ascii="Arial" w:hAnsi="Arial" w:cs="Arial"/>
          <w:b/>
          <w:sz w:val="28"/>
          <w:szCs w:val="28"/>
        </w:rPr>
        <w:t>:</w:t>
      </w:r>
    </w:p>
    <w:tbl>
      <w:tblPr>
        <w:tblW w:w="0" w:type="auto"/>
        <w:tblLayout w:type="fixed"/>
        <w:tblLook w:val="0000" w:firstRow="0" w:lastRow="0" w:firstColumn="0" w:lastColumn="0" w:noHBand="0" w:noVBand="0"/>
      </w:tblPr>
      <w:tblGrid>
        <w:gridCol w:w="6318"/>
        <w:gridCol w:w="30"/>
        <w:gridCol w:w="1230"/>
        <w:gridCol w:w="1260"/>
      </w:tblGrid>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Employee Benefit Expense</w:t>
            </w:r>
            <w:r>
              <w:rPr>
                <w:rFonts w:ascii="Arial" w:hAnsi="Arial" w:cs="Arial"/>
                <w:b/>
                <w:sz w:val="28"/>
                <w:vertAlign w:val="superscript"/>
              </w:rPr>
              <w:t>1</w:t>
            </w:r>
            <w:r w:rsidRPr="00C87258">
              <w:rPr>
                <w:rFonts w:ascii="Arial" w:hAnsi="Arial" w:cs="Arial"/>
                <w:b/>
                <w:sz w:val="28"/>
              </w:rPr>
              <w:tab/>
            </w:r>
          </w:p>
        </w:tc>
        <w:tc>
          <w:tcPr>
            <w:tcW w:w="1260" w:type="dxa"/>
            <w:gridSpan w:val="2"/>
          </w:tcPr>
          <w:p w:rsidR="00043F36" w:rsidRPr="00C87258" w:rsidRDefault="00043F36" w:rsidP="00C7646C">
            <w:pPr>
              <w:jc w:val="right"/>
              <w:rPr>
                <w:rFonts w:ascii="Arial" w:hAnsi="Arial" w:cs="Arial"/>
                <w:b/>
                <w:sz w:val="28"/>
              </w:rPr>
            </w:pPr>
            <w:r w:rsidRPr="00C87258">
              <w:rPr>
                <w:rFonts w:ascii="Arial" w:hAnsi="Arial" w:cs="Arial"/>
                <w:b/>
                <w:sz w:val="28"/>
              </w:rPr>
              <w:t>11,952</w:t>
            </w:r>
          </w:p>
        </w:tc>
        <w:tc>
          <w:tcPr>
            <w:tcW w:w="1260" w:type="dxa"/>
          </w:tcPr>
          <w:p w:rsidR="00043F36" w:rsidRPr="00C87258" w:rsidRDefault="00043F36" w:rsidP="00C7646C">
            <w:pPr>
              <w:jc w:val="right"/>
              <w:rPr>
                <w:rFonts w:ascii="Arial" w:hAnsi="Arial" w:cs="Arial"/>
                <w:b/>
                <w:sz w:val="28"/>
              </w:rPr>
            </w:pPr>
          </w:p>
        </w:tc>
      </w:tr>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Parental Leave Benefits Payable</w:t>
            </w:r>
            <w:r w:rsidRPr="00C87258">
              <w:rPr>
                <w:rFonts w:ascii="Arial" w:hAnsi="Arial" w:cs="Arial"/>
                <w:b/>
                <w:sz w:val="28"/>
              </w:rPr>
              <w:tab/>
            </w:r>
          </w:p>
          <w:p w:rsidR="00043F36" w:rsidRPr="00C87258" w:rsidRDefault="00043F36" w:rsidP="00C7646C">
            <w:pPr>
              <w:tabs>
                <w:tab w:val="left" w:pos="720"/>
                <w:tab w:val="right" w:leader="dot" w:pos="7200"/>
              </w:tabs>
              <w:rPr>
                <w:rFonts w:ascii="Arial" w:hAnsi="Arial" w:cs="Arial"/>
                <w:b/>
                <w:sz w:val="28"/>
              </w:rPr>
            </w:pPr>
            <w:r>
              <w:rPr>
                <w:rFonts w:ascii="Arial" w:hAnsi="Arial" w:cs="Arial"/>
                <w:b/>
                <w:sz w:val="28"/>
              </w:rPr>
              <w:t>To record expense for parental leave</w:t>
            </w:r>
          </w:p>
        </w:tc>
        <w:tc>
          <w:tcPr>
            <w:tcW w:w="1260" w:type="dxa"/>
            <w:gridSpan w:val="2"/>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11,952</w:t>
            </w:r>
          </w:p>
        </w:tc>
      </w:tr>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p>
        </w:tc>
        <w:tc>
          <w:tcPr>
            <w:tcW w:w="1260" w:type="dxa"/>
            <w:gridSpan w:val="2"/>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p>
        </w:tc>
      </w:tr>
      <w:tr w:rsidR="00043F36" w:rsidRPr="00C87258" w:rsidTr="00C7646C">
        <w:tblPrEx>
          <w:tblLook w:val="01E0" w:firstRow="1" w:lastRow="1" w:firstColumn="1" w:lastColumn="1" w:noHBand="0" w:noVBand="0"/>
        </w:tblPrEx>
        <w:trPr>
          <w:gridAfter w:val="1"/>
          <w:wAfter w:w="1231" w:type="dxa"/>
        </w:trPr>
        <w:tc>
          <w:tcPr>
            <w:tcW w:w="6348" w:type="dxa"/>
            <w:gridSpan w:val="2"/>
          </w:tcPr>
          <w:p w:rsidR="00043F36" w:rsidRPr="00C87258" w:rsidRDefault="00043F36" w:rsidP="00C7646C">
            <w:pPr>
              <w:pStyle w:val="BodyText2"/>
              <w:tabs>
                <w:tab w:val="left" w:pos="180"/>
              </w:tabs>
              <w:jc w:val="left"/>
              <w:rPr>
                <w:rFonts w:ascii="Arial" w:hAnsi="Arial" w:cs="Arial"/>
                <w:b/>
                <w:sz w:val="28"/>
                <w:szCs w:val="28"/>
                <w:lang w:eastAsia="en-US"/>
              </w:rPr>
            </w:pPr>
            <w:r>
              <w:rPr>
                <w:rFonts w:ascii="Arial" w:hAnsi="Arial" w:cs="Arial"/>
                <w:b/>
                <w:sz w:val="28"/>
                <w:szCs w:val="28"/>
                <w:vertAlign w:val="superscript"/>
                <w:lang w:eastAsia="en-US"/>
              </w:rPr>
              <w:t>1</w:t>
            </w:r>
            <w:r w:rsidRPr="00C87258">
              <w:rPr>
                <w:rFonts w:ascii="Arial" w:hAnsi="Arial" w:cs="Arial"/>
                <w:b/>
                <w:sz w:val="28"/>
                <w:szCs w:val="28"/>
                <w:lang w:eastAsia="en-US"/>
              </w:rPr>
              <w:tab/>
              <w:t>Salary for 17 weeks ($74,000 ÷ 52 X 17)</w:t>
            </w:r>
          </w:p>
        </w:tc>
        <w:tc>
          <w:tcPr>
            <w:tcW w:w="1230" w:type="dxa"/>
          </w:tcPr>
          <w:p w:rsidR="00043F36" w:rsidRPr="00C87258" w:rsidRDefault="00043F36" w:rsidP="00C7646C">
            <w:pPr>
              <w:pStyle w:val="BodyText2"/>
              <w:tabs>
                <w:tab w:val="left" w:pos="180"/>
              </w:tabs>
              <w:jc w:val="right"/>
              <w:rPr>
                <w:rFonts w:ascii="Arial" w:hAnsi="Arial" w:cs="Arial"/>
                <w:b/>
                <w:sz w:val="28"/>
                <w:szCs w:val="28"/>
                <w:lang w:eastAsia="en-US"/>
              </w:rPr>
            </w:pPr>
            <w:r w:rsidRPr="00C87258">
              <w:rPr>
                <w:rFonts w:ascii="Arial" w:hAnsi="Arial" w:cs="Arial"/>
                <w:b/>
                <w:sz w:val="28"/>
                <w:szCs w:val="28"/>
                <w:lang w:eastAsia="en-US"/>
              </w:rPr>
              <w:t>$24,192</w:t>
            </w:r>
          </w:p>
        </w:tc>
      </w:tr>
      <w:tr w:rsidR="00043F36" w:rsidRPr="00C87258" w:rsidTr="00C7646C">
        <w:tblPrEx>
          <w:tblLook w:val="01E0" w:firstRow="1" w:lastRow="1" w:firstColumn="1" w:lastColumn="1" w:noHBand="0" w:noVBand="0"/>
        </w:tblPrEx>
        <w:trPr>
          <w:gridAfter w:val="1"/>
          <w:wAfter w:w="1231" w:type="dxa"/>
        </w:trPr>
        <w:tc>
          <w:tcPr>
            <w:tcW w:w="6348" w:type="dxa"/>
            <w:gridSpan w:val="2"/>
          </w:tcPr>
          <w:p w:rsidR="00043F36" w:rsidRPr="00C87258" w:rsidRDefault="00043F36" w:rsidP="00C7646C">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Less: employment insurance</w:t>
            </w:r>
          </w:p>
        </w:tc>
        <w:tc>
          <w:tcPr>
            <w:tcW w:w="1230" w:type="dxa"/>
          </w:tcPr>
          <w:p w:rsidR="00043F36" w:rsidRPr="00C87258" w:rsidRDefault="00043F36" w:rsidP="00C7646C">
            <w:pPr>
              <w:pStyle w:val="BodyText2"/>
              <w:tabs>
                <w:tab w:val="left" w:pos="180"/>
              </w:tabs>
              <w:jc w:val="right"/>
              <w:rPr>
                <w:rFonts w:ascii="Arial" w:hAnsi="Arial" w:cs="Arial"/>
                <w:b/>
                <w:sz w:val="28"/>
                <w:szCs w:val="28"/>
                <w:lang w:eastAsia="en-US"/>
              </w:rPr>
            </w:pPr>
          </w:p>
        </w:tc>
      </w:tr>
      <w:tr w:rsidR="00043F36" w:rsidRPr="00C87258" w:rsidTr="00C7646C">
        <w:tblPrEx>
          <w:tblLook w:val="01E0" w:firstRow="1" w:lastRow="1" w:firstColumn="1" w:lastColumn="1" w:noHBand="0" w:noVBand="0"/>
        </w:tblPrEx>
        <w:trPr>
          <w:gridAfter w:val="1"/>
          <w:wAfter w:w="1231" w:type="dxa"/>
        </w:trPr>
        <w:tc>
          <w:tcPr>
            <w:tcW w:w="6348" w:type="dxa"/>
            <w:gridSpan w:val="2"/>
          </w:tcPr>
          <w:p w:rsidR="00043F36" w:rsidRPr="00C87258" w:rsidRDefault="00043F36" w:rsidP="00C7646C">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payments ($720/week X 17 weeks)</w:t>
            </w:r>
          </w:p>
        </w:tc>
        <w:tc>
          <w:tcPr>
            <w:tcW w:w="1230" w:type="dxa"/>
          </w:tcPr>
          <w:p w:rsidR="00043F36" w:rsidRPr="00C87258" w:rsidRDefault="00043F36" w:rsidP="00C7646C">
            <w:pPr>
              <w:pStyle w:val="BodyText2"/>
              <w:tabs>
                <w:tab w:val="left" w:pos="180"/>
              </w:tabs>
              <w:ind w:right="-100"/>
              <w:jc w:val="right"/>
              <w:rPr>
                <w:rFonts w:ascii="Arial" w:hAnsi="Arial" w:cs="Arial"/>
                <w:b/>
                <w:sz w:val="28"/>
                <w:szCs w:val="28"/>
                <w:u w:val="single"/>
                <w:lang w:eastAsia="en-US"/>
              </w:rPr>
            </w:pPr>
            <w:r w:rsidRPr="00C87258">
              <w:rPr>
                <w:rFonts w:ascii="Arial" w:hAnsi="Arial" w:cs="Arial"/>
                <w:b/>
                <w:sz w:val="28"/>
                <w:szCs w:val="28"/>
                <w:u w:val="single"/>
                <w:lang w:eastAsia="en-US"/>
              </w:rPr>
              <w:t>(12,240)</w:t>
            </w:r>
          </w:p>
        </w:tc>
      </w:tr>
      <w:tr w:rsidR="00043F36" w:rsidRPr="00C87258" w:rsidTr="00C7646C">
        <w:tblPrEx>
          <w:tblLook w:val="01E0" w:firstRow="1" w:lastRow="1" w:firstColumn="1" w:lastColumn="1" w:noHBand="0" w:noVBand="0"/>
        </w:tblPrEx>
        <w:trPr>
          <w:gridAfter w:val="1"/>
          <w:wAfter w:w="1231" w:type="dxa"/>
        </w:trPr>
        <w:tc>
          <w:tcPr>
            <w:tcW w:w="6348" w:type="dxa"/>
            <w:gridSpan w:val="2"/>
          </w:tcPr>
          <w:p w:rsidR="00043F36" w:rsidRPr="00C87258" w:rsidRDefault="00043F36" w:rsidP="00C7646C">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Employee Benefit Expense</w:t>
            </w:r>
          </w:p>
        </w:tc>
        <w:tc>
          <w:tcPr>
            <w:tcW w:w="1230" w:type="dxa"/>
          </w:tcPr>
          <w:p w:rsidR="00043F36" w:rsidRPr="00C87258" w:rsidRDefault="00043F36" w:rsidP="00C7646C">
            <w:pPr>
              <w:pStyle w:val="BodyText2"/>
              <w:tabs>
                <w:tab w:val="left" w:pos="180"/>
              </w:tabs>
              <w:jc w:val="right"/>
              <w:rPr>
                <w:rFonts w:ascii="Arial" w:hAnsi="Arial" w:cs="Arial"/>
                <w:b/>
                <w:sz w:val="28"/>
                <w:szCs w:val="28"/>
                <w:u w:val="double"/>
                <w:lang w:eastAsia="en-US"/>
              </w:rPr>
            </w:pPr>
            <w:r w:rsidRPr="00C87258">
              <w:rPr>
                <w:rFonts w:ascii="Arial" w:hAnsi="Arial" w:cs="Arial"/>
                <w:b/>
                <w:sz w:val="28"/>
                <w:szCs w:val="28"/>
                <w:u w:val="double"/>
                <w:lang w:eastAsia="en-US"/>
              </w:rPr>
              <w:t>$11,952</w:t>
            </w:r>
          </w:p>
        </w:tc>
      </w:tr>
    </w:tbl>
    <w:p w:rsidR="00043F36" w:rsidRPr="00C87258" w:rsidRDefault="00043F36" w:rsidP="00043F36">
      <w:pPr>
        <w:pStyle w:val="BodyText2"/>
        <w:tabs>
          <w:tab w:val="left" w:pos="180"/>
        </w:tabs>
        <w:rPr>
          <w:rFonts w:ascii="Arial" w:hAnsi="Arial" w:cs="Arial"/>
          <w:b/>
          <w:sz w:val="28"/>
          <w:szCs w:val="28"/>
        </w:rPr>
      </w:pPr>
    </w:p>
    <w:p w:rsidR="00043F36" w:rsidRPr="00C87258" w:rsidRDefault="00043F36" w:rsidP="00043F36">
      <w:pPr>
        <w:pStyle w:val="BodyText2"/>
        <w:rPr>
          <w:rFonts w:ascii="Arial" w:hAnsi="Arial" w:cs="Arial"/>
          <w:b/>
          <w:sz w:val="28"/>
          <w:szCs w:val="28"/>
        </w:rPr>
      </w:pPr>
      <w:r w:rsidRPr="00C87258">
        <w:rPr>
          <w:rFonts w:ascii="Arial" w:hAnsi="Arial" w:cs="Arial"/>
          <w:b/>
          <w:sz w:val="28"/>
          <w:szCs w:val="28"/>
        </w:rPr>
        <w:t xml:space="preserve">For each of the 4 weeks in December </w:t>
      </w:r>
      <w:r>
        <w:rPr>
          <w:rFonts w:ascii="Arial" w:hAnsi="Arial" w:cs="Arial"/>
          <w:b/>
          <w:sz w:val="28"/>
          <w:szCs w:val="28"/>
        </w:rPr>
        <w:t>2020</w:t>
      </w:r>
      <w:r w:rsidRPr="00C87258">
        <w:rPr>
          <w:rFonts w:ascii="Arial" w:hAnsi="Arial" w:cs="Arial"/>
          <w:b/>
          <w:sz w:val="28"/>
          <w:szCs w:val="28"/>
        </w:rPr>
        <w:t xml:space="preserve">, Laurin Corporation will pay Ruzbeh Awad a </w:t>
      </w:r>
      <w:r>
        <w:rPr>
          <w:rFonts w:ascii="Arial" w:hAnsi="Arial" w:cs="Arial"/>
          <w:b/>
          <w:sz w:val="28"/>
          <w:szCs w:val="28"/>
        </w:rPr>
        <w:t>top-up</w:t>
      </w:r>
      <w:r w:rsidRPr="00C87258">
        <w:rPr>
          <w:rFonts w:ascii="Arial" w:hAnsi="Arial" w:cs="Arial"/>
          <w:b/>
          <w:sz w:val="28"/>
          <w:szCs w:val="28"/>
        </w:rPr>
        <w:t xml:space="preserve"> amount and record the payments as follows:</w:t>
      </w:r>
    </w:p>
    <w:p w:rsidR="00043F36" w:rsidRPr="00C87258" w:rsidRDefault="00043F36" w:rsidP="00043F36">
      <w:pPr>
        <w:pStyle w:val="BodyText2"/>
        <w:rPr>
          <w:rFonts w:ascii="Arial" w:hAnsi="Arial" w:cs="Arial"/>
          <w:b/>
          <w:sz w:val="28"/>
          <w:szCs w:val="28"/>
        </w:rPr>
      </w:pPr>
    </w:p>
    <w:tbl>
      <w:tblPr>
        <w:tblW w:w="8838" w:type="dxa"/>
        <w:tblLayout w:type="fixed"/>
        <w:tblLook w:val="0000" w:firstRow="0" w:lastRow="0" w:firstColumn="0" w:lastColumn="0" w:noHBand="0" w:noVBand="0"/>
      </w:tblPr>
      <w:tblGrid>
        <w:gridCol w:w="6318"/>
        <w:gridCol w:w="1260"/>
        <w:gridCol w:w="1260"/>
      </w:tblGrid>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Parental Leave Benefits Payable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703.08</w:t>
            </w:r>
          </w:p>
        </w:tc>
        <w:tc>
          <w:tcPr>
            <w:tcW w:w="1260" w:type="dxa"/>
          </w:tcPr>
          <w:p w:rsidR="00043F36" w:rsidRPr="00C87258" w:rsidRDefault="00043F36" w:rsidP="00C7646C">
            <w:pPr>
              <w:jc w:val="right"/>
              <w:rPr>
                <w:rFonts w:ascii="Arial" w:hAnsi="Arial" w:cs="Arial"/>
                <w:b/>
                <w:sz w:val="28"/>
              </w:rPr>
            </w:pPr>
          </w:p>
        </w:tc>
      </w:tr>
      <w:tr w:rsidR="00043F36" w:rsidRPr="00C87258" w:rsidTr="00C7646C">
        <w:trPr>
          <w:cantSplit/>
        </w:trPr>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703.08</w:t>
            </w:r>
          </w:p>
        </w:tc>
      </w:tr>
      <w:tr w:rsidR="00043F36" w:rsidRPr="00C87258" w:rsidTr="00C7646C">
        <w:trPr>
          <w:cantSplit/>
        </w:trPr>
        <w:tc>
          <w:tcPr>
            <w:tcW w:w="7578" w:type="dxa"/>
            <w:gridSpan w:val="2"/>
          </w:tcPr>
          <w:p w:rsidR="00043F36" w:rsidRDefault="00043F36" w:rsidP="00C7646C">
            <w:pPr>
              <w:tabs>
                <w:tab w:val="left" w:pos="720"/>
                <w:tab w:val="right" w:leader="dot" w:pos="7200"/>
              </w:tabs>
              <w:rPr>
                <w:rFonts w:ascii="Arial" w:hAnsi="Arial" w:cs="Arial"/>
                <w:b/>
                <w:sz w:val="28"/>
              </w:rPr>
            </w:pPr>
            <w:r w:rsidRPr="00C87258">
              <w:rPr>
                <w:rFonts w:ascii="Arial" w:hAnsi="Arial" w:cs="Arial"/>
                <w:b/>
                <w:sz w:val="28"/>
              </w:rPr>
              <w:t xml:space="preserve">($74,000 ÷ 52 weeks) = $1,423.08; </w:t>
            </w:r>
          </w:p>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$1,423.08 – $720.00 = $703.08</w:t>
            </w:r>
          </w:p>
        </w:tc>
        <w:tc>
          <w:tcPr>
            <w:tcW w:w="1260" w:type="dxa"/>
          </w:tcPr>
          <w:p w:rsidR="00043F36" w:rsidRPr="00C87258" w:rsidRDefault="00043F36" w:rsidP="00C7646C">
            <w:pPr>
              <w:jc w:val="right"/>
              <w:rPr>
                <w:rFonts w:ascii="Arial" w:hAnsi="Arial" w:cs="Arial"/>
                <w:b/>
                <w:sz w:val="28"/>
              </w:rPr>
            </w:pPr>
          </w:p>
        </w:tc>
      </w:tr>
    </w:tbl>
    <w:p w:rsidR="00043F36" w:rsidRDefault="00043F36" w:rsidP="00043F36">
      <w:pPr>
        <w:rPr>
          <w:rFonts w:ascii="Arial" w:hAnsi="Arial" w:cs="Arial"/>
          <w:b/>
          <w:sz w:val="28"/>
        </w:rPr>
      </w:pPr>
      <w:r>
        <w:rPr>
          <w:rFonts w:ascii="Arial" w:hAnsi="Arial" w:cs="Arial"/>
          <w:b/>
          <w:sz w:val="28"/>
        </w:rPr>
        <w:t xml:space="preserve"> To record parental leave payment</w:t>
      </w:r>
    </w:p>
    <w:p w:rsidR="00043F36"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r w:rsidRPr="00C87258">
        <w:rPr>
          <w:rFonts w:ascii="Arial" w:hAnsi="Arial" w:cs="Arial"/>
          <w:b/>
          <w:sz w:val="28"/>
        </w:rPr>
        <w:t xml:space="preserve">BRIEF EXERCISE </w:t>
      </w:r>
      <w:r>
        <w:rPr>
          <w:rFonts w:ascii="Arial" w:hAnsi="Arial" w:cs="Arial"/>
          <w:b/>
          <w:sz w:val="28"/>
        </w:rPr>
        <w:t>13.</w:t>
      </w:r>
      <w:r w:rsidRPr="00C87258">
        <w:rPr>
          <w:rFonts w:ascii="Arial" w:hAnsi="Arial" w:cs="Arial"/>
          <w:b/>
          <w:sz w:val="28"/>
        </w:rPr>
        <w:t>19</w:t>
      </w:r>
    </w:p>
    <w:p w:rsidR="00043F36" w:rsidRPr="00C87258" w:rsidRDefault="00043F36" w:rsidP="00043F36">
      <w:pPr>
        <w:rPr>
          <w:rFonts w:ascii="Arial" w:hAnsi="Arial" w:cs="Arial"/>
          <w:b/>
          <w:sz w:val="28"/>
        </w:rPr>
      </w:pPr>
    </w:p>
    <w:tbl>
      <w:tblPr>
        <w:tblW w:w="0" w:type="auto"/>
        <w:tblLayout w:type="fixed"/>
        <w:tblLook w:val="0000" w:firstRow="0" w:lastRow="0" w:firstColumn="0" w:lastColumn="0" w:noHBand="0" w:noVBand="0"/>
      </w:tblPr>
      <w:tblGrid>
        <w:gridCol w:w="1368"/>
        <w:gridCol w:w="4950"/>
        <w:gridCol w:w="1260"/>
        <w:gridCol w:w="1260"/>
      </w:tblGrid>
      <w:tr w:rsidR="00043F36" w:rsidRPr="00C87258" w:rsidTr="00C7646C">
        <w:tc>
          <w:tcPr>
            <w:tcW w:w="1368" w:type="dxa"/>
          </w:tcPr>
          <w:p w:rsidR="00043F36" w:rsidRPr="00C87258" w:rsidRDefault="00043F36" w:rsidP="00C7646C">
            <w:pPr>
              <w:rPr>
                <w:rFonts w:ascii="Arial" w:hAnsi="Arial" w:cs="Arial"/>
                <w:b/>
                <w:sz w:val="28"/>
              </w:rPr>
            </w:pPr>
            <w:r w:rsidRPr="00C87258">
              <w:rPr>
                <w:rFonts w:ascii="Arial" w:hAnsi="Arial" w:cs="Arial"/>
                <w:b/>
                <w:sz w:val="28"/>
              </w:rPr>
              <w:t>12/31/</w:t>
            </w:r>
            <w:r>
              <w:rPr>
                <w:rFonts w:ascii="Arial" w:hAnsi="Arial" w:cs="Arial"/>
                <w:b/>
                <w:sz w:val="28"/>
              </w:rPr>
              <w:t>20</w:t>
            </w:r>
          </w:p>
        </w:tc>
        <w:tc>
          <w:tcPr>
            <w:tcW w:w="495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Bonus Expense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350,000</w:t>
            </w:r>
          </w:p>
        </w:tc>
        <w:tc>
          <w:tcPr>
            <w:tcW w:w="1260" w:type="dxa"/>
          </w:tcPr>
          <w:p w:rsidR="00043F36" w:rsidRPr="00C87258" w:rsidRDefault="00043F36" w:rsidP="00C7646C">
            <w:pPr>
              <w:jc w:val="right"/>
              <w:rPr>
                <w:rFonts w:ascii="Arial" w:hAnsi="Arial" w:cs="Arial"/>
                <w:b/>
                <w:sz w:val="28"/>
              </w:rPr>
            </w:pPr>
          </w:p>
        </w:tc>
      </w:tr>
      <w:tr w:rsidR="00043F36" w:rsidRPr="00C87258" w:rsidTr="00C7646C">
        <w:tc>
          <w:tcPr>
            <w:tcW w:w="1368" w:type="dxa"/>
          </w:tcPr>
          <w:p w:rsidR="00043F36" w:rsidRPr="00C87258" w:rsidRDefault="00043F36" w:rsidP="00C7646C">
            <w:pPr>
              <w:rPr>
                <w:rFonts w:ascii="Arial" w:hAnsi="Arial" w:cs="Arial"/>
                <w:b/>
                <w:sz w:val="28"/>
              </w:rPr>
            </w:pPr>
          </w:p>
        </w:tc>
        <w:tc>
          <w:tcPr>
            <w:tcW w:w="495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Bonus Payable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350,000</w:t>
            </w:r>
          </w:p>
        </w:tc>
      </w:tr>
      <w:tr w:rsidR="00043F36" w:rsidRPr="00C87258" w:rsidTr="00C7646C">
        <w:tc>
          <w:tcPr>
            <w:tcW w:w="1368" w:type="dxa"/>
          </w:tcPr>
          <w:p w:rsidR="00043F36" w:rsidRPr="00C87258" w:rsidRDefault="00043F36" w:rsidP="00C7646C">
            <w:pPr>
              <w:rPr>
                <w:rFonts w:ascii="Arial" w:hAnsi="Arial" w:cs="Arial"/>
                <w:b/>
                <w:sz w:val="28"/>
              </w:rPr>
            </w:pPr>
          </w:p>
        </w:tc>
        <w:tc>
          <w:tcPr>
            <w:tcW w:w="4950" w:type="dxa"/>
          </w:tcPr>
          <w:p w:rsidR="00043F36" w:rsidRPr="00C87258" w:rsidRDefault="00043F36" w:rsidP="00C7646C">
            <w:pPr>
              <w:tabs>
                <w:tab w:val="left" w:pos="720"/>
                <w:tab w:val="right" w:leader="dot" w:pos="7200"/>
              </w:tabs>
              <w:rPr>
                <w:rFonts w:ascii="Arial" w:hAnsi="Arial" w:cs="Arial"/>
                <w:b/>
                <w:sz w:val="28"/>
              </w:rPr>
            </w:pP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r w:rsidRPr="00C87258">
              <w:rPr>
                <w:rFonts w:ascii="Arial" w:hAnsi="Arial" w:cs="Arial"/>
                <w:b/>
                <w:sz w:val="28"/>
              </w:rPr>
              <w:t>2/15/</w:t>
            </w:r>
            <w:r>
              <w:rPr>
                <w:rFonts w:ascii="Arial" w:hAnsi="Arial" w:cs="Arial"/>
                <w:b/>
                <w:sz w:val="28"/>
              </w:rPr>
              <w:t>2</w:t>
            </w:r>
            <w:r w:rsidRPr="00C87258">
              <w:rPr>
                <w:rFonts w:ascii="Arial" w:hAnsi="Arial" w:cs="Arial"/>
                <w:b/>
                <w:sz w:val="28"/>
              </w:rPr>
              <w:t>1</w:t>
            </w:r>
          </w:p>
        </w:tc>
        <w:tc>
          <w:tcPr>
            <w:tcW w:w="4950" w:type="dxa"/>
          </w:tcPr>
          <w:p w:rsidR="00043F36" w:rsidRPr="00C87258" w:rsidRDefault="00043F36" w:rsidP="00C7646C">
            <w:pPr>
              <w:tabs>
                <w:tab w:val="left" w:pos="342"/>
                <w:tab w:val="right" w:leader="dot" w:pos="7200"/>
              </w:tabs>
              <w:rPr>
                <w:rFonts w:ascii="Arial" w:hAnsi="Arial" w:cs="Arial"/>
                <w:b/>
                <w:sz w:val="28"/>
              </w:rPr>
            </w:pPr>
            <w:r w:rsidRPr="00C87258">
              <w:rPr>
                <w:rFonts w:ascii="Arial" w:hAnsi="Arial" w:cs="Arial"/>
                <w:b/>
                <w:sz w:val="28"/>
              </w:rPr>
              <w:t>Bonus Payable</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350,000</w:t>
            </w:r>
          </w:p>
        </w:tc>
        <w:tc>
          <w:tcPr>
            <w:tcW w:w="1260" w:type="dxa"/>
          </w:tcPr>
          <w:p w:rsidR="00043F36" w:rsidRPr="00C87258" w:rsidRDefault="00043F36" w:rsidP="00C7646C">
            <w:pPr>
              <w:jc w:val="right"/>
              <w:rPr>
                <w:rFonts w:ascii="Arial" w:hAnsi="Arial" w:cs="Arial"/>
                <w:b/>
                <w:sz w:val="28"/>
              </w:rPr>
            </w:pPr>
          </w:p>
        </w:tc>
      </w:tr>
      <w:tr w:rsidR="00043F36" w:rsidRPr="00C87258" w:rsidTr="00C7646C">
        <w:trPr>
          <w:trHeight w:val="279"/>
        </w:trPr>
        <w:tc>
          <w:tcPr>
            <w:tcW w:w="1368" w:type="dxa"/>
          </w:tcPr>
          <w:p w:rsidR="00043F36" w:rsidRPr="00C87258" w:rsidRDefault="00043F36" w:rsidP="00C7646C">
            <w:pPr>
              <w:rPr>
                <w:rFonts w:ascii="Arial" w:hAnsi="Arial" w:cs="Arial"/>
                <w:b/>
                <w:sz w:val="28"/>
              </w:rPr>
            </w:pPr>
          </w:p>
        </w:tc>
        <w:tc>
          <w:tcPr>
            <w:tcW w:w="4950"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350,000</w:t>
            </w:r>
          </w:p>
        </w:tc>
      </w:tr>
    </w:tbl>
    <w:p w:rsidR="00043F36" w:rsidRPr="00C87258" w:rsidRDefault="00043F36" w:rsidP="00043F36">
      <w:pPr>
        <w:rPr>
          <w:rFonts w:ascii="Arial" w:hAnsi="Arial" w:cs="Arial"/>
          <w:b/>
          <w:sz w:val="28"/>
        </w:rPr>
      </w:pPr>
    </w:p>
    <w:p w:rsidR="00043F36" w:rsidRPr="00C87258" w:rsidRDefault="00043F36" w:rsidP="00043F36">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rsidR="00043F36" w:rsidRPr="00C87258" w:rsidRDefault="00043F36" w:rsidP="00043F36">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20</w:t>
      </w:r>
    </w:p>
    <w:p w:rsidR="00043F36" w:rsidRPr="00C87258" w:rsidRDefault="00043F36" w:rsidP="00043F36">
      <w:pPr>
        <w:rPr>
          <w:rFonts w:ascii="Arial" w:hAnsi="Arial" w:cs="Arial"/>
          <w:b/>
          <w:sz w:val="28"/>
        </w:rPr>
      </w:pPr>
    </w:p>
    <w:tbl>
      <w:tblPr>
        <w:tblW w:w="0" w:type="auto"/>
        <w:tblInd w:w="-142" w:type="dxa"/>
        <w:tblLayout w:type="fixed"/>
        <w:tblLook w:val="0000" w:firstRow="0" w:lastRow="0" w:firstColumn="0" w:lastColumn="0" w:noHBand="0" w:noVBand="0"/>
      </w:tblPr>
      <w:tblGrid>
        <w:gridCol w:w="6318"/>
        <w:gridCol w:w="1260"/>
        <w:gridCol w:w="1260"/>
      </w:tblGrid>
      <w:tr w:rsidR="00043F36" w:rsidRPr="00C87258" w:rsidTr="00C7646C">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Drilling Platform</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500,249</w:t>
            </w:r>
          </w:p>
        </w:tc>
        <w:tc>
          <w:tcPr>
            <w:tcW w:w="1260" w:type="dxa"/>
          </w:tcPr>
          <w:p w:rsidR="00043F36" w:rsidRPr="00C87258" w:rsidRDefault="00043F36" w:rsidP="00C7646C">
            <w:pPr>
              <w:jc w:val="right"/>
              <w:rPr>
                <w:rFonts w:ascii="Arial" w:hAnsi="Arial" w:cs="Arial"/>
                <w:b/>
                <w:sz w:val="28"/>
              </w:rPr>
            </w:pPr>
          </w:p>
        </w:tc>
      </w:tr>
      <w:tr w:rsidR="00043F36" w:rsidRPr="00C87258" w:rsidTr="00C7646C">
        <w:tc>
          <w:tcPr>
            <w:tcW w:w="6318" w:type="dxa"/>
          </w:tcPr>
          <w:p w:rsidR="00043F36" w:rsidRPr="00C87258" w:rsidRDefault="00043F36" w:rsidP="00C7646C">
            <w:pPr>
              <w:tabs>
                <w:tab w:val="left" w:pos="720"/>
                <w:tab w:val="right" w:leader="dot" w:pos="7200"/>
              </w:tabs>
              <w:rPr>
                <w:rFonts w:ascii="Arial" w:hAnsi="Arial" w:cs="Arial"/>
                <w:b/>
                <w:sz w:val="28"/>
              </w:rPr>
            </w:pPr>
            <w:r w:rsidRPr="00C87258">
              <w:rPr>
                <w:rFonts w:ascii="Arial" w:hAnsi="Arial" w:cs="Arial"/>
                <w:b/>
                <w:sz w:val="28"/>
              </w:rPr>
              <w:tab/>
              <w:t>Asset Retirement Obligation</w:t>
            </w:r>
            <w:r>
              <w:rPr>
                <w:rFonts w:ascii="Arial" w:hAnsi="Arial" w:cs="Arial"/>
                <w:b/>
                <w:sz w:val="28"/>
                <w:vertAlign w:val="superscript"/>
              </w:rPr>
              <w:t>1</w:t>
            </w:r>
            <w:r w:rsidRPr="00C87258">
              <w:rPr>
                <w:rFonts w:ascii="Arial" w:hAnsi="Arial" w:cs="Arial"/>
                <w:b/>
                <w:sz w:val="28"/>
              </w:rPr>
              <w:tab/>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r w:rsidRPr="00C87258">
              <w:rPr>
                <w:rFonts w:ascii="Arial" w:hAnsi="Arial" w:cs="Arial"/>
                <w:b/>
                <w:sz w:val="28"/>
              </w:rPr>
              <w:t>500,249</w:t>
            </w:r>
          </w:p>
        </w:tc>
      </w:tr>
      <w:tr w:rsidR="00043F36" w:rsidRPr="00C87258" w:rsidTr="00C7646C">
        <w:tc>
          <w:tcPr>
            <w:tcW w:w="6318" w:type="dxa"/>
          </w:tcPr>
          <w:p w:rsidR="00043F36" w:rsidRDefault="00043F36" w:rsidP="00C7646C">
            <w:pPr>
              <w:tabs>
                <w:tab w:val="left" w:pos="720"/>
                <w:tab w:val="right" w:leader="dot" w:pos="7200"/>
              </w:tabs>
              <w:rPr>
                <w:rFonts w:ascii="Arial" w:hAnsi="Arial" w:cs="Arial"/>
                <w:b/>
                <w:sz w:val="28"/>
              </w:rPr>
            </w:pPr>
            <w:r w:rsidRPr="00C87258">
              <w:rPr>
                <w:rFonts w:ascii="Arial" w:hAnsi="Arial" w:cs="Arial"/>
                <w:b/>
                <w:sz w:val="28"/>
              </w:rPr>
              <w:tab/>
            </w:r>
          </w:p>
          <w:p w:rsidR="00043F36" w:rsidRPr="00C87258" w:rsidRDefault="00043F36" w:rsidP="00C7646C">
            <w:pPr>
              <w:tabs>
                <w:tab w:val="left" w:pos="720"/>
                <w:tab w:val="right" w:leader="dot" w:pos="7200"/>
              </w:tabs>
              <w:rPr>
                <w:rFonts w:ascii="Arial" w:hAnsi="Arial" w:cs="Arial"/>
                <w:b/>
                <w:sz w:val="28"/>
              </w:rPr>
            </w:pPr>
            <w:r>
              <w:rPr>
                <w:rFonts w:ascii="Arial" w:hAnsi="Arial" w:cs="Arial"/>
                <w:b/>
                <w:sz w:val="28"/>
              </w:rPr>
              <w:t xml:space="preserve">(a)  Using Table A.2: </w:t>
            </w:r>
            <w:r w:rsidRPr="00C87258">
              <w:rPr>
                <w:rFonts w:ascii="Arial" w:hAnsi="Arial" w:cs="Arial"/>
                <w:b/>
                <w:sz w:val="28"/>
              </w:rPr>
              <w:t>($1,000,000 X .50025)</w:t>
            </w:r>
          </w:p>
        </w:tc>
        <w:tc>
          <w:tcPr>
            <w:tcW w:w="1260" w:type="dxa"/>
          </w:tcPr>
          <w:p w:rsidR="00043F36" w:rsidRPr="00C87258" w:rsidRDefault="00043F36" w:rsidP="00C7646C">
            <w:pPr>
              <w:jc w:val="right"/>
              <w:rPr>
                <w:rFonts w:ascii="Arial" w:hAnsi="Arial" w:cs="Arial"/>
                <w:b/>
                <w:sz w:val="28"/>
              </w:rPr>
            </w:pPr>
          </w:p>
        </w:tc>
        <w:tc>
          <w:tcPr>
            <w:tcW w:w="1260" w:type="dxa"/>
          </w:tcPr>
          <w:p w:rsidR="00043F36" w:rsidRPr="00C87258" w:rsidRDefault="00043F36" w:rsidP="00C7646C">
            <w:pPr>
              <w:jc w:val="right"/>
              <w:rPr>
                <w:rFonts w:ascii="Arial" w:hAnsi="Arial" w:cs="Arial"/>
                <w:b/>
                <w:sz w:val="28"/>
              </w:rPr>
            </w:pPr>
          </w:p>
        </w:tc>
      </w:tr>
    </w:tbl>
    <w:p w:rsidR="00043F36" w:rsidRPr="00C87258" w:rsidRDefault="00043F36" w:rsidP="00043F36">
      <w:pPr>
        <w:rPr>
          <w:rFonts w:ascii="Arial" w:hAnsi="Arial" w:cs="Arial"/>
        </w:rPr>
      </w:pPr>
    </w:p>
    <w:tbl>
      <w:tblPr>
        <w:tblW w:w="0" w:type="auto"/>
        <w:tblInd w:w="-15" w:type="dxa"/>
        <w:tblLayout w:type="fixed"/>
        <w:tblCellMar>
          <w:left w:w="0" w:type="dxa"/>
          <w:right w:w="0" w:type="dxa"/>
        </w:tblCellMar>
        <w:tblLook w:val="0000" w:firstRow="0" w:lastRow="0" w:firstColumn="0" w:lastColumn="0" w:noHBand="0" w:noVBand="0"/>
      </w:tblPr>
      <w:tblGrid>
        <w:gridCol w:w="966"/>
        <w:gridCol w:w="1941"/>
        <w:gridCol w:w="2469"/>
        <w:gridCol w:w="399"/>
      </w:tblGrid>
      <w:tr w:rsidR="00043F36" w:rsidRPr="00C87258" w:rsidTr="00C7646C">
        <w:trPr>
          <w:gridAfter w:val="1"/>
          <w:wAfter w:w="399" w:type="dxa"/>
          <w:trHeight w:val="360"/>
        </w:trPr>
        <w:tc>
          <w:tcPr>
            <w:tcW w:w="5376" w:type="dxa"/>
            <w:gridSpan w:val="3"/>
            <w:tcBorders>
              <w:top w:val="nil"/>
              <w:left w:val="nil"/>
              <w:bottom w:val="nil"/>
              <w:right w:val="nil"/>
            </w:tcBorders>
            <w:vAlign w:val="bottom"/>
          </w:tcPr>
          <w:p w:rsidR="00043F36" w:rsidRPr="00C87258" w:rsidRDefault="00043F36" w:rsidP="00C7646C">
            <w:pPr>
              <w:rPr>
                <w:rFonts w:ascii="Arial" w:hAnsi="Arial" w:cs="Arial"/>
                <w:b/>
                <w:sz w:val="28"/>
              </w:rPr>
            </w:pPr>
            <w:r>
              <w:rPr>
                <w:rFonts w:ascii="Arial" w:hAnsi="Arial" w:cs="Arial"/>
                <w:b/>
                <w:sz w:val="28"/>
              </w:rPr>
              <w:t xml:space="preserve">(b)  </w:t>
            </w:r>
            <w:r w:rsidRPr="00C87258">
              <w:rPr>
                <w:rFonts w:ascii="Arial" w:hAnsi="Arial" w:cs="Arial"/>
                <w:b/>
                <w:sz w:val="28"/>
              </w:rPr>
              <w:t>Using a financial calculator:</w:t>
            </w:r>
          </w:p>
        </w:tc>
      </w:tr>
      <w:tr w:rsidR="00043F36" w:rsidRPr="00C87258" w:rsidTr="00C764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PV</w:t>
            </w:r>
          </w:p>
        </w:tc>
        <w:tc>
          <w:tcPr>
            <w:tcW w:w="1941" w:type="dxa"/>
            <w:tcBorders>
              <w:top w:val="single" w:sz="4" w:space="0" w:color="auto"/>
              <w:left w:val="single" w:sz="4" w:space="0" w:color="auto"/>
              <w:bottom w:val="single" w:sz="4" w:space="0" w:color="auto"/>
              <w:right w:val="single" w:sz="4" w:space="0" w:color="auto"/>
            </w:tcBorders>
            <w:vAlign w:val="bottom"/>
          </w:tcPr>
          <w:p w:rsidR="00043F36" w:rsidRPr="00C87258" w:rsidRDefault="00043F36" w:rsidP="00C7646C">
            <w:pPr>
              <w:ind w:right="77"/>
              <w:jc w:val="right"/>
              <w:rPr>
                <w:rFonts w:ascii="Arial" w:hAnsi="Arial" w:cs="Arial"/>
                <w:b/>
                <w:sz w:val="28"/>
              </w:rPr>
            </w:pPr>
            <w:r w:rsidRPr="00C87258">
              <w:rPr>
                <w:rFonts w:ascii="Arial" w:hAnsi="Arial" w:cs="Arial"/>
                <w:b/>
                <w:sz w:val="28"/>
              </w:rPr>
              <w:t xml:space="preserve">?  </w:t>
            </w:r>
          </w:p>
        </w:tc>
        <w:tc>
          <w:tcPr>
            <w:tcW w:w="2868" w:type="dxa"/>
            <w:gridSpan w:val="2"/>
            <w:tcBorders>
              <w:top w:val="single" w:sz="4" w:space="0" w:color="auto"/>
              <w:left w:val="single" w:sz="4" w:space="0" w:color="auto"/>
              <w:bottom w:val="single" w:sz="4" w:space="0" w:color="auto"/>
              <w:right w:val="single" w:sz="4" w:space="0" w:color="auto"/>
            </w:tcBorders>
            <w:vAlign w:val="bottom"/>
          </w:tcPr>
          <w:p w:rsidR="00043F36" w:rsidRPr="00C87258" w:rsidRDefault="00043F36" w:rsidP="00C7646C">
            <w:pPr>
              <w:ind w:right="90"/>
              <w:jc w:val="right"/>
              <w:rPr>
                <w:rFonts w:ascii="Arial" w:hAnsi="Arial" w:cs="Arial"/>
                <w:b/>
                <w:sz w:val="28"/>
              </w:rPr>
            </w:pPr>
            <w:r w:rsidRPr="00C87258">
              <w:rPr>
                <w:rFonts w:ascii="Arial" w:hAnsi="Arial" w:cs="Arial"/>
                <w:b/>
                <w:sz w:val="28"/>
              </w:rPr>
              <w:t>Yields $ 500,248.97</w:t>
            </w:r>
          </w:p>
        </w:tc>
      </w:tr>
      <w:tr w:rsidR="00043F36" w:rsidRPr="00C87258" w:rsidTr="00C7646C">
        <w:trPr>
          <w:trHeight w:val="360"/>
        </w:trPr>
        <w:tc>
          <w:tcPr>
            <w:tcW w:w="966" w:type="dxa"/>
            <w:tcBorders>
              <w:top w:val="nil"/>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I</w:t>
            </w:r>
          </w:p>
        </w:tc>
        <w:tc>
          <w:tcPr>
            <w:tcW w:w="1941" w:type="dxa"/>
            <w:tcBorders>
              <w:top w:val="nil"/>
              <w:left w:val="nil"/>
              <w:bottom w:val="single" w:sz="4" w:space="0" w:color="auto"/>
              <w:right w:val="single" w:sz="4" w:space="0" w:color="auto"/>
            </w:tcBorders>
            <w:vAlign w:val="bottom"/>
          </w:tcPr>
          <w:p w:rsidR="00043F36" w:rsidRPr="00C87258" w:rsidRDefault="00043F36" w:rsidP="00C7646C">
            <w:pPr>
              <w:ind w:right="77"/>
              <w:jc w:val="right"/>
              <w:rPr>
                <w:rFonts w:ascii="Arial" w:hAnsi="Arial" w:cs="Arial"/>
                <w:b/>
                <w:sz w:val="28"/>
              </w:rPr>
            </w:pPr>
            <w:r w:rsidRPr="00C87258">
              <w:rPr>
                <w:rFonts w:ascii="Arial" w:hAnsi="Arial" w:cs="Arial"/>
                <w:b/>
                <w:sz w:val="28"/>
              </w:rPr>
              <w:t>8%</w:t>
            </w:r>
          </w:p>
        </w:tc>
        <w:tc>
          <w:tcPr>
            <w:tcW w:w="2868" w:type="dxa"/>
            <w:gridSpan w:val="2"/>
            <w:tcBorders>
              <w:top w:val="single" w:sz="4" w:space="0" w:color="auto"/>
              <w:left w:val="nil"/>
              <w:bottom w:val="nil"/>
              <w:right w:val="nil"/>
            </w:tcBorders>
            <w:vAlign w:val="bottom"/>
          </w:tcPr>
          <w:p w:rsidR="00043F36" w:rsidRPr="00C87258" w:rsidRDefault="00043F36" w:rsidP="00C7646C">
            <w:pPr>
              <w:rPr>
                <w:rFonts w:ascii="Arial" w:hAnsi="Arial" w:cs="Arial"/>
                <w:b/>
                <w:sz w:val="28"/>
              </w:rPr>
            </w:pPr>
          </w:p>
        </w:tc>
      </w:tr>
      <w:tr w:rsidR="00043F36" w:rsidRPr="00C87258" w:rsidTr="00C7646C">
        <w:trPr>
          <w:trHeight w:val="360"/>
        </w:trPr>
        <w:tc>
          <w:tcPr>
            <w:tcW w:w="966" w:type="dxa"/>
            <w:tcBorders>
              <w:top w:val="nil"/>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N</w:t>
            </w:r>
          </w:p>
        </w:tc>
        <w:tc>
          <w:tcPr>
            <w:tcW w:w="1941" w:type="dxa"/>
            <w:tcBorders>
              <w:top w:val="nil"/>
              <w:left w:val="nil"/>
              <w:bottom w:val="single" w:sz="4" w:space="0" w:color="auto"/>
              <w:right w:val="single" w:sz="4" w:space="0" w:color="auto"/>
            </w:tcBorders>
            <w:vAlign w:val="bottom"/>
          </w:tcPr>
          <w:p w:rsidR="00043F36" w:rsidRPr="00C87258" w:rsidRDefault="00043F36" w:rsidP="00C7646C">
            <w:pPr>
              <w:ind w:right="77"/>
              <w:jc w:val="right"/>
              <w:rPr>
                <w:rFonts w:ascii="Arial" w:hAnsi="Arial" w:cs="Arial"/>
                <w:b/>
                <w:sz w:val="28"/>
              </w:rPr>
            </w:pPr>
            <w:r w:rsidRPr="00C87258">
              <w:rPr>
                <w:rFonts w:ascii="Arial" w:hAnsi="Arial" w:cs="Arial"/>
                <w:b/>
                <w:sz w:val="28"/>
              </w:rPr>
              <w:t xml:space="preserve">9 </w:t>
            </w:r>
          </w:p>
        </w:tc>
        <w:tc>
          <w:tcPr>
            <w:tcW w:w="2868" w:type="dxa"/>
            <w:gridSpan w:val="2"/>
            <w:tcBorders>
              <w:top w:val="nil"/>
              <w:left w:val="nil"/>
              <w:bottom w:val="nil"/>
              <w:right w:val="nil"/>
            </w:tcBorders>
            <w:vAlign w:val="bottom"/>
          </w:tcPr>
          <w:p w:rsidR="00043F36" w:rsidRPr="00C87258" w:rsidRDefault="00043F36" w:rsidP="00C7646C">
            <w:pPr>
              <w:rPr>
                <w:rFonts w:ascii="Arial" w:hAnsi="Arial" w:cs="Arial"/>
                <w:b/>
                <w:sz w:val="28"/>
              </w:rPr>
            </w:pPr>
          </w:p>
        </w:tc>
      </w:tr>
      <w:tr w:rsidR="00043F36" w:rsidRPr="00C87258" w:rsidTr="00C7646C">
        <w:trPr>
          <w:trHeight w:val="360"/>
        </w:trPr>
        <w:tc>
          <w:tcPr>
            <w:tcW w:w="966" w:type="dxa"/>
            <w:tcBorders>
              <w:top w:val="nil"/>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PMT</w:t>
            </w:r>
          </w:p>
        </w:tc>
        <w:tc>
          <w:tcPr>
            <w:tcW w:w="1941" w:type="dxa"/>
            <w:tcBorders>
              <w:top w:val="nil"/>
              <w:left w:val="nil"/>
              <w:bottom w:val="single" w:sz="4" w:space="0" w:color="auto"/>
              <w:right w:val="single" w:sz="4" w:space="0" w:color="auto"/>
            </w:tcBorders>
            <w:vAlign w:val="bottom"/>
          </w:tcPr>
          <w:p w:rsidR="00043F36" w:rsidRPr="00C87258" w:rsidRDefault="00043F36" w:rsidP="00C7646C">
            <w:pPr>
              <w:jc w:val="right"/>
              <w:rPr>
                <w:rFonts w:ascii="Arial" w:hAnsi="Arial" w:cs="Arial"/>
                <w:b/>
                <w:sz w:val="28"/>
              </w:rPr>
            </w:pPr>
            <w:r w:rsidRPr="00C87258">
              <w:rPr>
                <w:rFonts w:ascii="Arial" w:hAnsi="Arial" w:cs="Arial"/>
                <w:b/>
                <w:sz w:val="28"/>
              </w:rPr>
              <w:t>0 </w:t>
            </w:r>
          </w:p>
        </w:tc>
        <w:tc>
          <w:tcPr>
            <w:tcW w:w="2868" w:type="dxa"/>
            <w:gridSpan w:val="2"/>
            <w:tcBorders>
              <w:top w:val="nil"/>
              <w:left w:val="nil"/>
              <w:bottom w:val="nil"/>
              <w:right w:val="nil"/>
            </w:tcBorders>
            <w:vAlign w:val="bottom"/>
          </w:tcPr>
          <w:p w:rsidR="00043F36" w:rsidRPr="00C87258" w:rsidRDefault="00043F36" w:rsidP="00C7646C">
            <w:pPr>
              <w:rPr>
                <w:rFonts w:ascii="Arial" w:hAnsi="Arial" w:cs="Arial"/>
                <w:b/>
                <w:sz w:val="28"/>
              </w:rPr>
            </w:pPr>
          </w:p>
        </w:tc>
      </w:tr>
      <w:tr w:rsidR="00043F36" w:rsidRPr="00C87258" w:rsidTr="00C7646C">
        <w:trPr>
          <w:trHeight w:val="360"/>
        </w:trPr>
        <w:tc>
          <w:tcPr>
            <w:tcW w:w="966" w:type="dxa"/>
            <w:tcBorders>
              <w:top w:val="nil"/>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FV</w:t>
            </w:r>
          </w:p>
        </w:tc>
        <w:tc>
          <w:tcPr>
            <w:tcW w:w="1941" w:type="dxa"/>
            <w:tcBorders>
              <w:top w:val="nil"/>
              <w:left w:val="nil"/>
              <w:bottom w:val="single" w:sz="4" w:space="0" w:color="auto"/>
              <w:right w:val="single" w:sz="4" w:space="0" w:color="auto"/>
            </w:tcBorders>
            <w:vAlign w:val="bottom"/>
          </w:tcPr>
          <w:p w:rsidR="00043F36" w:rsidRPr="00C87258" w:rsidRDefault="00043F36" w:rsidP="00C7646C">
            <w:pPr>
              <w:ind w:right="90"/>
              <w:jc w:val="right"/>
              <w:rPr>
                <w:rFonts w:ascii="Arial" w:hAnsi="Arial" w:cs="Arial"/>
                <w:b/>
                <w:sz w:val="28"/>
              </w:rPr>
            </w:pPr>
            <w:r w:rsidRPr="00C87258">
              <w:rPr>
                <w:rFonts w:ascii="Arial" w:hAnsi="Arial" w:cs="Arial"/>
                <w:b/>
                <w:sz w:val="28"/>
              </w:rPr>
              <w:t>$ (1,000,000)</w:t>
            </w:r>
          </w:p>
        </w:tc>
        <w:tc>
          <w:tcPr>
            <w:tcW w:w="2868" w:type="dxa"/>
            <w:gridSpan w:val="2"/>
            <w:tcBorders>
              <w:top w:val="nil"/>
              <w:left w:val="nil"/>
              <w:bottom w:val="nil"/>
              <w:right w:val="nil"/>
            </w:tcBorders>
            <w:vAlign w:val="bottom"/>
          </w:tcPr>
          <w:p w:rsidR="00043F36" w:rsidRPr="00C87258" w:rsidRDefault="00043F36" w:rsidP="00C7646C">
            <w:pPr>
              <w:rPr>
                <w:rFonts w:ascii="Arial" w:hAnsi="Arial" w:cs="Arial"/>
                <w:b/>
                <w:sz w:val="28"/>
              </w:rPr>
            </w:pPr>
          </w:p>
        </w:tc>
      </w:tr>
      <w:tr w:rsidR="00043F36" w:rsidRPr="00C87258" w:rsidTr="00C7646C">
        <w:trPr>
          <w:trHeight w:val="360"/>
        </w:trPr>
        <w:tc>
          <w:tcPr>
            <w:tcW w:w="966" w:type="dxa"/>
            <w:tcBorders>
              <w:top w:val="nil"/>
              <w:left w:val="single" w:sz="4" w:space="0" w:color="auto"/>
              <w:bottom w:val="single" w:sz="4" w:space="0" w:color="auto"/>
              <w:right w:val="single" w:sz="4" w:space="0" w:color="auto"/>
            </w:tcBorders>
            <w:vAlign w:val="bottom"/>
          </w:tcPr>
          <w:p w:rsidR="00043F36" w:rsidRPr="00C87258" w:rsidRDefault="00043F36" w:rsidP="00C7646C">
            <w:pPr>
              <w:rPr>
                <w:rFonts w:ascii="Arial" w:hAnsi="Arial" w:cs="Arial"/>
                <w:b/>
                <w:sz w:val="28"/>
              </w:rPr>
            </w:pPr>
            <w:r w:rsidRPr="00C87258">
              <w:rPr>
                <w:rFonts w:ascii="Arial" w:hAnsi="Arial" w:cs="Arial"/>
                <w:b/>
                <w:sz w:val="28"/>
              </w:rPr>
              <w:t>Type</w:t>
            </w:r>
          </w:p>
        </w:tc>
        <w:tc>
          <w:tcPr>
            <w:tcW w:w="1941" w:type="dxa"/>
            <w:tcBorders>
              <w:top w:val="nil"/>
              <w:left w:val="nil"/>
              <w:bottom w:val="single" w:sz="4" w:space="0" w:color="auto"/>
              <w:right w:val="single" w:sz="4" w:space="0" w:color="auto"/>
            </w:tcBorders>
            <w:vAlign w:val="bottom"/>
          </w:tcPr>
          <w:p w:rsidR="00043F36" w:rsidRPr="00C87258" w:rsidRDefault="00043F36" w:rsidP="00C7646C">
            <w:pPr>
              <w:ind w:right="90"/>
              <w:jc w:val="right"/>
              <w:rPr>
                <w:rFonts w:ascii="Arial" w:hAnsi="Arial" w:cs="Arial"/>
                <w:b/>
                <w:sz w:val="28"/>
              </w:rPr>
            </w:pPr>
            <w:r w:rsidRPr="00C87258">
              <w:rPr>
                <w:rFonts w:ascii="Arial" w:hAnsi="Arial" w:cs="Arial"/>
                <w:b/>
                <w:sz w:val="28"/>
              </w:rPr>
              <w:t>0</w:t>
            </w:r>
          </w:p>
        </w:tc>
        <w:tc>
          <w:tcPr>
            <w:tcW w:w="2868" w:type="dxa"/>
            <w:gridSpan w:val="2"/>
            <w:tcBorders>
              <w:top w:val="nil"/>
              <w:left w:val="nil"/>
              <w:bottom w:val="nil"/>
              <w:right w:val="nil"/>
            </w:tcBorders>
            <w:vAlign w:val="bottom"/>
          </w:tcPr>
          <w:p w:rsidR="00043F36" w:rsidRPr="00C87258" w:rsidRDefault="00043F36" w:rsidP="00C7646C">
            <w:pPr>
              <w:rPr>
                <w:rFonts w:ascii="Arial" w:hAnsi="Arial" w:cs="Arial"/>
                <w:b/>
                <w:sz w:val="28"/>
              </w:rPr>
            </w:pPr>
          </w:p>
        </w:tc>
      </w:tr>
    </w:tbl>
    <w:p w:rsidR="00043F36" w:rsidRPr="00C87258" w:rsidRDefault="00043F36" w:rsidP="00043F36">
      <w:pPr>
        <w:rPr>
          <w:rFonts w:ascii="Arial" w:hAnsi="Arial" w:cs="Arial"/>
          <w:b/>
          <w:sz w:val="28"/>
        </w:rPr>
      </w:pPr>
    </w:p>
    <w:p w:rsidR="00043F36" w:rsidRPr="00C87258" w:rsidRDefault="00043F36" w:rsidP="00043F36">
      <w:pPr>
        <w:rPr>
          <w:rFonts w:ascii="Arial" w:hAnsi="Arial" w:cs="Arial"/>
          <w:b/>
          <w:sz w:val="28"/>
        </w:rPr>
      </w:pPr>
      <w:r>
        <w:rPr>
          <w:rFonts w:ascii="Arial" w:eastAsia="Calibri" w:hAnsi="Arial" w:cs="Arial"/>
          <w:b/>
          <w:sz w:val="28"/>
        </w:rPr>
        <w:t xml:space="preserve">(c)  </w:t>
      </w:r>
      <w:r w:rsidRPr="00C87258">
        <w:rPr>
          <w:rFonts w:ascii="Arial" w:eastAsia="Calibri" w:hAnsi="Arial" w:cs="Arial"/>
          <w:b/>
          <w:sz w:val="28"/>
        </w:rPr>
        <w:t>Using Excel: =PV(rate,nper,pmt,fv,type)</w:t>
      </w:r>
    </w:p>
    <w:p w:rsidR="00043F36" w:rsidRDefault="00043F36" w:rsidP="00043F36">
      <w:pPr>
        <w:rPr>
          <w:rFonts w:ascii="Arial" w:hAnsi="Arial" w:cs="Arial"/>
          <w:b/>
          <w:sz w:val="28"/>
        </w:rPr>
      </w:pPr>
      <w:r>
        <w:rPr>
          <w:noProof/>
          <w:lang w:val="en-US"/>
        </w:rPr>
        <w:drawing>
          <wp:inline distT="0" distB="0" distL="0" distR="0" wp14:anchorId="12014C75" wp14:editId="56DEDC1A">
            <wp:extent cx="5608320" cy="33521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08320" cy="3352165"/>
                    </a:xfrm>
                    <a:prstGeom prst="rect">
                      <a:avLst/>
                    </a:prstGeom>
                  </pic:spPr>
                </pic:pic>
              </a:graphicData>
            </a:graphic>
          </wp:inline>
        </w:drawing>
      </w:r>
      <w:r>
        <w:rPr>
          <w:rFonts w:ascii="Arial" w:hAnsi="Arial" w:cs="Arial"/>
          <w:b/>
          <w:sz w:val="28"/>
        </w:rPr>
        <w:t xml:space="preserve"> </w:t>
      </w:r>
    </w:p>
    <w:p w:rsidR="00043F36" w:rsidRDefault="00043F36" w:rsidP="00043F36">
      <w:pPr>
        <w:rPr>
          <w:rFonts w:ascii="Arial" w:hAnsi="Arial" w:cs="Arial"/>
          <w:b/>
          <w:sz w:val="28"/>
        </w:rPr>
      </w:pPr>
      <w:r>
        <w:rPr>
          <w:rFonts w:ascii="Arial" w:hAnsi="Arial" w:cs="Arial"/>
          <w:b/>
          <w:sz w:val="28"/>
        </w:rPr>
        <w:t>Result:  $500,248.97</w:t>
      </w:r>
    </w:p>
    <w:p w:rsidR="00CF79EB" w:rsidRDefault="00CF79EB">
      <w:bookmarkStart w:id="4" w:name="_GoBack"/>
      <w:bookmarkEnd w:id="4"/>
    </w:p>
    <w:sectPr w:rsidR="00CF7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eXGyreHeros">
    <w:altName w:val="Arial"/>
    <w:panose1 w:val="00000000000000000000"/>
    <w:charset w:val="00"/>
    <w:family w:val="modern"/>
    <w:notTrueType/>
    <w:pitch w:val="variable"/>
    <w:sig w:usb0="20000287"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61A"/>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895695C"/>
    <w:multiLevelType w:val="hybridMultilevel"/>
    <w:tmpl w:val="9F727B1C"/>
    <w:lvl w:ilvl="0" w:tplc="01B6EA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0C0394"/>
    <w:multiLevelType w:val="hybridMultilevel"/>
    <w:tmpl w:val="FB56D714"/>
    <w:lvl w:ilvl="0" w:tplc="1009000F">
      <w:start w:val="1"/>
      <w:numFmt w:val="decimal"/>
      <w:lvlText w:val="%1."/>
      <w:lvlJc w:val="left"/>
      <w:pPr>
        <w:ind w:left="835" w:hanging="360"/>
      </w:p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3">
    <w:nsid w:val="1EC64851"/>
    <w:multiLevelType w:val="hybridMultilevel"/>
    <w:tmpl w:val="9DD21C9C"/>
    <w:lvl w:ilvl="0" w:tplc="45FC3E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B03120"/>
    <w:multiLevelType w:val="hybridMultilevel"/>
    <w:tmpl w:val="CD0CC244"/>
    <w:lvl w:ilvl="0" w:tplc="85129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E3378"/>
    <w:multiLevelType w:val="hybridMultilevel"/>
    <w:tmpl w:val="248C91A2"/>
    <w:lvl w:ilvl="0" w:tplc="DE0E6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3E3A8E"/>
    <w:multiLevelType w:val="hybridMultilevel"/>
    <w:tmpl w:val="A64E97CA"/>
    <w:lvl w:ilvl="0" w:tplc="3D44A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0A"/>
    <w:rsid w:val="00033E0A"/>
    <w:rsid w:val="00043F36"/>
    <w:rsid w:val="00C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F36"/>
    <w:pPr>
      <w:spacing w:after="0" w:line="240" w:lineRule="auto"/>
    </w:pPr>
    <w:rPr>
      <w:rFonts w:ascii="Times New Roman" w:eastAsia="Times New Roman" w:hAnsi="Times New Roman" w:cs="Times New Roman"/>
      <w:sz w:val="20"/>
      <w:szCs w:val="20"/>
      <w:lang w:val="en-CA"/>
    </w:rPr>
  </w:style>
  <w:style w:type="paragraph" w:styleId="Heading1">
    <w:name w:val="heading 1"/>
    <w:basedOn w:val="Normal"/>
    <w:next w:val="Normal"/>
    <w:link w:val="Heading1Char"/>
    <w:qFormat/>
    <w:rsid w:val="00043F36"/>
    <w:pPr>
      <w:keepNext/>
      <w:jc w:val="center"/>
      <w:outlineLvl w:val="0"/>
    </w:pPr>
    <w:rPr>
      <w:rFonts w:ascii="Arial" w:hAnsi="Arial"/>
      <w:b/>
      <w:lang w:eastAsia="x-none"/>
    </w:rPr>
  </w:style>
  <w:style w:type="paragraph" w:styleId="Heading2">
    <w:name w:val="heading 2"/>
    <w:basedOn w:val="Normal"/>
    <w:next w:val="Normal"/>
    <w:link w:val="Heading2Char"/>
    <w:qFormat/>
    <w:rsid w:val="00043F36"/>
    <w:pPr>
      <w:keepNext/>
      <w:numPr>
        <w:ilvl w:val="1"/>
        <w:numId w:val="1"/>
      </w:numPr>
      <w:jc w:val="center"/>
      <w:outlineLvl w:val="1"/>
    </w:pPr>
    <w:rPr>
      <w:rFonts w:ascii="Arial" w:hAnsi="Arial"/>
      <w:b/>
      <w:sz w:val="24"/>
    </w:rPr>
  </w:style>
  <w:style w:type="paragraph" w:styleId="Heading3">
    <w:name w:val="heading 3"/>
    <w:basedOn w:val="Normal"/>
    <w:next w:val="Normal"/>
    <w:link w:val="Heading3Char"/>
    <w:qFormat/>
    <w:rsid w:val="00043F36"/>
    <w:pPr>
      <w:keepNext/>
      <w:numPr>
        <w:ilvl w:val="2"/>
        <w:numId w:val="1"/>
      </w:numPr>
      <w:outlineLvl w:val="2"/>
    </w:pPr>
    <w:rPr>
      <w:rFonts w:ascii="Helvetica" w:hAnsi="Helvetica"/>
      <w:b/>
      <w:sz w:val="22"/>
    </w:rPr>
  </w:style>
  <w:style w:type="paragraph" w:styleId="Heading4">
    <w:name w:val="heading 4"/>
    <w:basedOn w:val="Normal"/>
    <w:next w:val="Normal"/>
    <w:link w:val="Heading4Char"/>
    <w:qFormat/>
    <w:rsid w:val="00043F36"/>
    <w:pPr>
      <w:keepNext/>
      <w:numPr>
        <w:ilvl w:val="3"/>
        <w:numId w:val="1"/>
      </w:numPr>
      <w:outlineLvl w:val="3"/>
    </w:pPr>
    <w:rPr>
      <w:rFonts w:ascii="Helvetica" w:hAnsi="Helvetica"/>
      <w:b/>
      <w:sz w:val="24"/>
      <w:lang w:eastAsia="x-none"/>
    </w:rPr>
  </w:style>
  <w:style w:type="paragraph" w:styleId="Heading5">
    <w:name w:val="heading 5"/>
    <w:basedOn w:val="Normal"/>
    <w:next w:val="Normal"/>
    <w:link w:val="Heading5Char"/>
    <w:qFormat/>
    <w:rsid w:val="00043F36"/>
    <w:pPr>
      <w:numPr>
        <w:ilvl w:val="4"/>
        <w:numId w:val="1"/>
      </w:numPr>
      <w:spacing w:before="240" w:after="60"/>
      <w:outlineLvl w:val="4"/>
    </w:pPr>
    <w:rPr>
      <w:sz w:val="22"/>
      <w:lang w:eastAsia="x-none"/>
    </w:rPr>
  </w:style>
  <w:style w:type="paragraph" w:styleId="Heading6">
    <w:name w:val="heading 6"/>
    <w:basedOn w:val="Normal"/>
    <w:next w:val="Normal"/>
    <w:link w:val="Heading6Char"/>
    <w:qFormat/>
    <w:rsid w:val="00043F36"/>
    <w:pPr>
      <w:numPr>
        <w:ilvl w:val="5"/>
        <w:numId w:val="1"/>
      </w:numPr>
      <w:spacing w:before="240" w:after="60"/>
      <w:outlineLvl w:val="5"/>
    </w:pPr>
    <w:rPr>
      <w:i/>
      <w:sz w:val="22"/>
      <w:lang w:eastAsia="x-none"/>
    </w:rPr>
  </w:style>
  <w:style w:type="paragraph" w:styleId="Heading7">
    <w:name w:val="heading 7"/>
    <w:basedOn w:val="Normal"/>
    <w:next w:val="Normal"/>
    <w:link w:val="Heading7Char"/>
    <w:qFormat/>
    <w:rsid w:val="00043F36"/>
    <w:pPr>
      <w:numPr>
        <w:ilvl w:val="6"/>
        <w:numId w:val="1"/>
      </w:numPr>
      <w:spacing w:before="240" w:after="60"/>
      <w:outlineLvl w:val="6"/>
    </w:pPr>
    <w:rPr>
      <w:rFonts w:ascii="Arial" w:hAnsi="Arial"/>
      <w:lang w:eastAsia="x-none"/>
    </w:rPr>
  </w:style>
  <w:style w:type="paragraph" w:styleId="Heading8">
    <w:name w:val="heading 8"/>
    <w:basedOn w:val="Normal"/>
    <w:next w:val="Normal"/>
    <w:link w:val="Heading8Char"/>
    <w:qFormat/>
    <w:rsid w:val="00043F36"/>
    <w:pPr>
      <w:spacing w:before="240" w:after="60"/>
      <w:outlineLvl w:val="7"/>
    </w:pPr>
    <w:rPr>
      <w:rFonts w:ascii="Arial" w:hAnsi="Arial"/>
      <w:i/>
      <w:lang w:eastAsia="x-none"/>
    </w:rPr>
  </w:style>
  <w:style w:type="paragraph" w:styleId="Heading9">
    <w:name w:val="heading 9"/>
    <w:basedOn w:val="Normal"/>
    <w:next w:val="Normal"/>
    <w:link w:val="Heading9Char"/>
    <w:qFormat/>
    <w:rsid w:val="00043F36"/>
    <w:pPr>
      <w:numPr>
        <w:ilvl w:val="8"/>
        <w:numId w:val="1"/>
      </w:numPr>
      <w:spacing w:before="240" w:after="60"/>
      <w:outlineLvl w:val="8"/>
    </w:pPr>
    <w:rPr>
      <w:rFonts w:ascii="Arial" w:hAnsi="Arial"/>
      <w:b/>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F36"/>
    <w:rPr>
      <w:rFonts w:ascii="Arial" w:eastAsia="Times New Roman" w:hAnsi="Arial" w:cs="Times New Roman"/>
      <w:b/>
      <w:sz w:val="20"/>
      <w:szCs w:val="20"/>
      <w:lang w:val="en-CA" w:eastAsia="x-none"/>
    </w:rPr>
  </w:style>
  <w:style w:type="character" w:customStyle="1" w:styleId="Heading2Char">
    <w:name w:val="Heading 2 Char"/>
    <w:basedOn w:val="DefaultParagraphFont"/>
    <w:link w:val="Heading2"/>
    <w:rsid w:val="00043F36"/>
    <w:rPr>
      <w:rFonts w:ascii="Arial" w:eastAsia="Times New Roman" w:hAnsi="Arial" w:cs="Times New Roman"/>
      <w:b/>
      <w:sz w:val="24"/>
      <w:szCs w:val="20"/>
      <w:lang w:val="en-CA"/>
    </w:rPr>
  </w:style>
  <w:style w:type="character" w:customStyle="1" w:styleId="Heading3Char">
    <w:name w:val="Heading 3 Char"/>
    <w:basedOn w:val="DefaultParagraphFont"/>
    <w:link w:val="Heading3"/>
    <w:rsid w:val="00043F36"/>
    <w:rPr>
      <w:rFonts w:ascii="Helvetica" w:eastAsia="Times New Roman" w:hAnsi="Helvetica" w:cs="Times New Roman"/>
      <w:b/>
      <w:szCs w:val="20"/>
      <w:lang w:val="en-CA"/>
    </w:rPr>
  </w:style>
  <w:style w:type="character" w:customStyle="1" w:styleId="Heading4Char">
    <w:name w:val="Heading 4 Char"/>
    <w:basedOn w:val="DefaultParagraphFont"/>
    <w:link w:val="Heading4"/>
    <w:rsid w:val="00043F36"/>
    <w:rPr>
      <w:rFonts w:ascii="Helvetica" w:eastAsia="Times New Roman" w:hAnsi="Helvetica" w:cs="Times New Roman"/>
      <w:b/>
      <w:sz w:val="24"/>
      <w:szCs w:val="20"/>
      <w:lang w:val="en-CA" w:eastAsia="x-none"/>
    </w:rPr>
  </w:style>
  <w:style w:type="character" w:customStyle="1" w:styleId="Heading5Char">
    <w:name w:val="Heading 5 Char"/>
    <w:basedOn w:val="DefaultParagraphFont"/>
    <w:link w:val="Heading5"/>
    <w:rsid w:val="00043F36"/>
    <w:rPr>
      <w:rFonts w:ascii="Times New Roman" w:eastAsia="Times New Roman" w:hAnsi="Times New Roman" w:cs="Times New Roman"/>
      <w:szCs w:val="20"/>
      <w:lang w:val="en-CA" w:eastAsia="x-none"/>
    </w:rPr>
  </w:style>
  <w:style w:type="character" w:customStyle="1" w:styleId="Heading6Char">
    <w:name w:val="Heading 6 Char"/>
    <w:basedOn w:val="DefaultParagraphFont"/>
    <w:link w:val="Heading6"/>
    <w:rsid w:val="00043F36"/>
    <w:rPr>
      <w:rFonts w:ascii="Times New Roman" w:eastAsia="Times New Roman" w:hAnsi="Times New Roman" w:cs="Times New Roman"/>
      <w:i/>
      <w:szCs w:val="20"/>
      <w:lang w:val="en-CA" w:eastAsia="x-none"/>
    </w:rPr>
  </w:style>
  <w:style w:type="character" w:customStyle="1" w:styleId="Heading7Char">
    <w:name w:val="Heading 7 Char"/>
    <w:basedOn w:val="DefaultParagraphFont"/>
    <w:link w:val="Heading7"/>
    <w:rsid w:val="00043F36"/>
    <w:rPr>
      <w:rFonts w:ascii="Arial" w:eastAsia="Times New Roman" w:hAnsi="Arial" w:cs="Times New Roman"/>
      <w:sz w:val="20"/>
      <w:szCs w:val="20"/>
      <w:lang w:val="en-CA" w:eastAsia="x-none"/>
    </w:rPr>
  </w:style>
  <w:style w:type="character" w:customStyle="1" w:styleId="Heading8Char">
    <w:name w:val="Heading 8 Char"/>
    <w:basedOn w:val="DefaultParagraphFont"/>
    <w:link w:val="Heading8"/>
    <w:rsid w:val="00043F36"/>
    <w:rPr>
      <w:rFonts w:ascii="Arial" w:eastAsia="Times New Roman" w:hAnsi="Arial" w:cs="Times New Roman"/>
      <w:i/>
      <w:sz w:val="20"/>
      <w:szCs w:val="20"/>
      <w:lang w:val="en-CA" w:eastAsia="x-none"/>
    </w:rPr>
  </w:style>
  <w:style w:type="character" w:customStyle="1" w:styleId="Heading9Char">
    <w:name w:val="Heading 9 Char"/>
    <w:basedOn w:val="DefaultParagraphFont"/>
    <w:link w:val="Heading9"/>
    <w:rsid w:val="00043F36"/>
    <w:rPr>
      <w:rFonts w:ascii="Arial" w:eastAsia="Times New Roman" w:hAnsi="Arial" w:cs="Times New Roman"/>
      <w:b/>
      <w:i/>
      <w:sz w:val="18"/>
      <w:szCs w:val="20"/>
      <w:lang w:val="en-CA" w:eastAsia="x-none"/>
    </w:rPr>
  </w:style>
  <w:style w:type="paragraph" w:styleId="Title">
    <w:name w:val="Title"/>
    <w:basedOn w:val="Normal"/>
    <w:link w:val="TitleChar"/>
    <w:qFormat/>
    <w:rsid w:val="00043F36"/>
    <w:pPr>
      <w:jc w:val="center"/>
    </w:pPr>
    <w:rPr>
      <w:rFonts w:ascii="Arial" w:hAnsi="Arial"/>
      <w:b/>
      <w:sz w:val="28"/>
      <w:lang w:eastAsia="x-none"/>
    </w:rPr>
  </w:style>
  <w:style w:type="character" w:customStyle="1" w:styleId="TitleChar">
    <w:name w:val="Title Char"/>
    <w:basedOn w:val="DefaultParagraphFont"/>
    <w:link w:val="Title"/>
    <w:rsid w:val="00043F36"/>
    <w:rPr>
      <w:rFonts w:ascii="Arial" w:eastAsia="Times New Roman" w:hAnsi="Arial" w:cs="Times New Roman"/>
      <w:b/>
      <w:sz w:val="28"/>
      <w:szCs w:val="20"/>
      <w:lang w:val="en-CA" w:eastAsia="x-none"/>
    </w:rPr>
  </w:style>
  <w:style w:type="paragraph" w:styleId="Subtitle">
    <w:name w:val="Subtitle"/>
    <w:basedOn w:val="Normal"/>
    <w:link w:val="SubtitleChar"/>
    <w:qFormat/>
    <w:rsid w:val="00043F36"/>
    <w:pPr>
      <w:jc w:val="center"/>
    </w:pPr>
    <w:rPr>
      <w:rFonts w:ascii="Arial" w:hAnsi="Arial"/>
      <w:b/>
      <w:sz w:val="24"/>
      <w:lang w:eastAsia="x-none"/>
    </w:rPr>
  </w:style>
  <w:style w:type="character" w:customStyle="1" w:styleId="SubtitleChar">
    <w:name w:val="Subtitle Char"/>
    <w:basedOn w:val="DefaultParagraphFont"/>
    <w:link w:val="Subtitle"/>
    <w:rsid w:val="00043F36"/>
    <w:rPr>
      <w:rFonts w:ascii="Arial" w:eastAsia="Times New Roman" w:hAnsi="Arial" w:cs="Times New Roman"/>
      <w:b/>
      <w:sz w:val="24"/>
      <w:szCs w:val="20"/>
      <w:lang w:val="en-CA" w:eastAsia="x-none"/>
    </w:rPr>
  </w:style>
  <w:style w:type="paragraph" w:styleId="BodyTextIndent">
    <w:name w:val="Body Text Indent"/>
    <w:basedOn w:val="Normal"/>
    <w:link w:val="BodyTextIndentChar"/>
    <w:rsid w:val="00043F36"/>
    <w:pPr>
      <w:ind w:left="360"/>
    </w:pPr>
    <w:rPr>
      <w:rFonts w:ascii="Arial" w:hAnsi="Arial"/>
      <w:lang w:eastAsia="x-none"/>
    </w:rPr>
  </w:style>
  <w:style w:type="character" w:customStyle="1" w:styleId="BodyTextIndentChar">
    <w:name w:val="Body Text Indent Char"/>
    <w:basedOn w:val="DefaultParagraphFont"/>
    <w:link w:val="BodyTextIndent"/>
    <w:rsid w:val="00043F36"/>
    <w:rPr>
      <w:rFonts w:ascii="Arial" w:eastAsia="Times New Roman" w:hAnsi="Arial" w:cs="Times New Roman"/>
      <w:sz w:val="20"/>
      <w:szCs w:val="20"/>
      <w:lang w:val="en-CA" w:eastAsia="x-none"/>
    </w:rPr>
  </w:style>
  <w:style w:type="paragraph" w:styleId="BodyTextIndent2">
    <w:name w:val="Body Text Indent 2"/>
    <w:basedOn w:val="Normal"/>
    <w:link w:val="BodyTextIndent2Char"/>
    <w:rsid w:val="00043F36"/>
    <w:pPr>
      <w:ind w:left="360" w:hanging="360"/>
    </w:pPr>
    <w:rPr>
      <w:rFonts w:ascii="Arial" w:hAnsi="Arial"/>
      <w:lang w:eastAsia="x-none"/>
    </w:rPr>
  </w:style>
  <w:style w:type="character" w:customStyle="1" w:styleId="BodyTextIndent2Char">
    <w:name w:val="Body Text Indent 2 Char"/>
    <w:basedOn w:val="DefaultParagraphFont"/>
    <w:link w:val="BodyTextIndent2"/>
    <w:rsid w:val="00043F36"/>
    <w:rPr>
      <w:rFonts w:ascii="Arial" w:eastAsia="Times New Roman" w:hAnsi="Arial" w:cs="Times New Roman"/>
      <w:sz w:val="20"/>
      <w:szCs w:val="20"/>
      <w:lang w:val="en-CA" w:eastAsia="x-none"/>
    </w:rPr>
  </w:style>
  <w:style w:type="paragraph" w:styleId="BodyTextIndent3">
    <w:name w:val="Body Text Indent 3"/>
    <w:basedOn w:val="Normal"/>
    <w:link w:val="BodyTextIndent3Char"/>
    <w:rsid w:val="00043F36"/>
    <w:pPr>
      <w:ind w:left="720" w:hanging="720"/>
    </w:pPr>
    <w:rPr>
      <w:rFonts w:ascii="Helvetica" w:hAnsi="Helvetica"/>
      <w:sz w:val="22"/>
      <w:lang w:eastAsia="x-none"/>
    </w:rPr>
  </w:style>
  <w:style w:type="character" w:customStyle="1" w:styleId="BodyTextIndent3Char">
    <w:name w:val="Body Text Indent 3 Char"/>
    <w:basedOn w:val="DefaultParagraphFont"/>
    <w:link w:val="BodyTextIndent3"/>
    <w:rsid w:val="00043F36"/>
    <w:rPr>
      <w:rFonts w:ascii="Helvetica" w:eastAsia="Times New Roman" w:hAnsi="Helvetica" w:cs="Times New Roman"/>
      <w:szCs w:val="20"/>
      <w:lang w:val="en-CA" w:eastAsia="x-none"/>
    </w:rPr>
  </w:style>
  <w:style w:type="character" w:styleId="CommentReference">
    <w:name w:val="annotation reference"/>
    <w:rsid w:val="00043F36"/>
    <w:rPr>
      <w:sz w:val="16"/>
    </w:rPr>
  </w:style>
  <w:style w:type="paragraph" w:styleId="CommentText">
    <w:name w:val="annotation text"/>
    <w:basedOn w:val="Normal"/>
    <w:link w:val="CommentTextChar"/>
    <w:rsid w:val="00043F36"/>
    <w:rPr>
      <w:lang w:eastAsia="x-none"/>
    </w:rPr>
  </w:style>
  <w:style w:type="character" w:customStyle="1" w:styleId="CommentTextChar">
    <w:name w:val="Comment Text Char"/>
    <w:basedOn w:val="DefaultParagraphFont"/>
    <w:link w:val="CommentText"/>
    <w:rsid w:val="00043F36"/>
    <w:rPr>
      <w:rFonts w:ascii="Times New Roman" w:eastAsia="Times New Roman" w:hAnsi="Times New Roman" w:cs="Times New Roman"/>
      <w:sz w:val="20"/>
      <w:szCs w:val="20"/>
      <w:lang w:val="en-CA" w:eastAsia="x-none"/>
    </w:rPr>
  </w:style>
  <w:style w:type="paragraph" w:styleId="Header">
    <w:name w:val="header"/>
    <w:basedOn w:val="Normal"/>
    <w:link w:val="HeaderChar"/>
    <w:rsid w:val="00043F36"/>
    <w:pPr>
      <w:tabs>
        <w:tab w:val="center" w:pos="4320"/>
        <w:tab w:val="right" w:pos="8640"/>
      </w:tabs>
    </w:pPr>
    <w:rPr>
      <w:lang w:eastAsia="x-none"/>
    </w:rPr>
  </w:style>
  <w:style w:type="character" w:customStyle="1" w:styleId="HeaderChar">
    <w:name w:val="Header Char"/>
    <w:basedOn w:val="DefaultParagraphFont"/>
    <w:link w:val="Header"/>
    <w:rsid w:val="00043F36"/>
    <w:rPr>
      <w:rFonts w:ascii="Times New Roman" w:eastAsia="Times New Roman" w:hAnsi="Times New Roman" w:cs="Times New Roman"/>
      <w:sz w:val="20"/>
      <w:szCs w:val="20"/>
      <w:lang w:val="en-CA" w:eastAsia="x-none"/>
    </w:rPr>
  </w:style>
  <w:style w:type="paragraph" w:styleId="Footer">
    <w:name w:val="footer"/>
    <w:basedOn w:val="Normal"/>
    <w:link w:val="FooterChar"/>
    <w:uiPriority w:val="99"/>
    <w:rsid w:val="00043F36"/>
    <w:pPr>
      <w:tabs>
        <w:tab w:val="center" w:pos="4320"/>
        <w:tab w:val="right" w:pos="8640"/>
      </w:tabs>
    </w:pPr>
    <w:rPr>
      <w:lang w:eastAsia="x-none"/>
    </w:rPr>
  </w:style>
  <w:style w:type="character" w:customStyle="1" w:styleId="FooterChar">
    <w:name w:val="Footer Char"/>
    <w:basedOn w:val="DefaultParagraphFont"/>
    <w:link w:val="Footer"/>
    <w:uiPriority w:val="99"/>
    <w:rsid w:val="00043F36"/>
    <w:rPr>
      <w:rFonts w:ascii="Times New Roman" w:eastAsia="Times New Roman" w:hAnsi="Times New Roman" w:cs="Times New Roman"/>
      <w:sz w:val="20"/>
      <w:szCs w:val="20"/>
      <w:lang w:val="en-CA" w:eastAsia="x-none"/>
    </w:rPr>
  </w:style>
  <w:style w:type="character" w:styleId="PageNumber">
    <w:name w:val="page number"/>
    <w:basedOn w:val="DefaultParagraphFont"/>
    <w:rsid w:val="00043F36"/>
  </w:style>
  <w:style w:type="paragraph" w:styleId="BodyText">
    <w:name w:val="Body Text"/>
    <w:basedOn w:val="Normal"/>
    <w:link w:val="BodyTextChar"/>
    <w:rsid w:val="00043F36"/>
    <w:pPr>
      <w:spacing w:before="240"/>
    </w:pPr>
    <w:rPr>
      <w:rFonts w:ascii="Helvetica" w:hAnsi="Helvetica"/>
      <w:sz w:val="22"/>
      <w:lang w:eastAsia="x-none"/>
    </w:rPr>
  </w:style>
  <w:style w:type="character" w:customStyle="1" w:styleId="BodyTextChar">
    <w:name w:val="Body Text Char"/>
    <w:basedOn w:val="DefaultParagraphFont"/>
    <w:link w:val="BodyText"/>
    <w:rsid w:val="00043F36"/>
    <w:rPr>
      <w:rFonts w:ascii="Helvetica" w:eastAsia="Times New Roman" w:hAnsi="Helvetica" w:cs="Times New Roman"/>
      <w:szCs w:val="20"/>
      <w:lang w:val="en-CA" w:eastAsia="x-none"/>
    </w:rPr>
  </w:style>
  <w:style w:type="paragraph" w:styleId="BlockText">
    <w:name w:val="Block Text"/>
    <w:basedOn w:val="Normal"/>
    <w:rsid w:val="00043F36"/>
    <w:pPr>
      <w:ind w:left="1440" w:right="1440"/>
    </w:pPr>
    <w:rPr>
      <w:rFonts w:ascii="Helvetica" w:hAnsi="Helvetica"/>
      <w:sz w:val="22"/>
    </w:rPr>
  </w:style>
  <w:style w:type="paragraph" w:styleId="BodyText2">
    <w:name w:val="Body Text 2"/>
    <w:basedOn w:val="Normal"/>
    <w:link w:val="BodyText2Char"/>
    <w:rsid w:val="00043F36"/>
    <w:pPr>
      <w:jc w:val="both"/>
    </w:pPr>
    <w:rPr>
      <w:rFonts w:ascii="Helvetica" w:hAnsi="Helvetica"/>
      <w:sz w:val="22"/>
      <w:lang w:eastAsia="x-none"/>
    </w:rPr>
  </w:style>
  <w:style w:type="character" w:customStyle="1" w:styleId="BodyText2Char">
    <w:name w:val="Body Text 2 Char"/>
    <w:basedOn w:val="DefaultParagraphFont"/>
    <w:link w:val="BodyText2"/>
    <w:rsid w:val="00043F36"/>
    <w:rPr>
      <w:rFonts w:ascii="Helvetica" w:eastAsia="Times New Roman" w:hAnsi="Helvetica" w:cs="Times New Roman"/>
      <w:szCs w:val="20"/>
      <w:lang w:val="en-CA" w:eastAsia="x-none"/>
    </w:rPr>
  </w:style>
  <w:style w:type="paragraph" w:styleId="BodyText3">
    <w:name w:val="Body Text 3"/>
    <w:basedOn w:val="Normal"/>
    <w:link w:val="BodyText3Char"/>
    <w:rsid w:val="00043F36"/>
    <w:rPr>
      <w:rFonts w:ascii="Helvetica" w:hAnsi="Helvetica"/>
      <w:b/>
      <w:sz w:val="28"/>
      <w:lang w:eastAsia="x-none"/>
    </w:rPr>
  </w:style>
  <w:style w:type="character" w:customStyle="1" w:styleId="BodyText3Char">
    <w:name w:val="Body Text 3 Char"/>
    <w:basedOn w:val="DefaultParagraphFont"/>
    <w:link w:val="BodyText3"/>
    <w:rsid w:val="00043F36"/>
    <w:rPr>
      <w:rFonts w:ascii="Helvetica" w:eastAsia="Times New Roman" w:hAnsi="Helvetica" w:cs="Times New Roman"/>
      <w:b/>
      <w:sz w:val="28"/>
      <w:szCs w:val="20"/>
      <w:lang w:val="en-CA" w:eastAsia="x-none"/>
    </w:rPr>
  </w:style>
  <w:style w:type="paragraph" w:styleId="Caption">
    <w:name w:val="caption"/>
    <w:basedOn w:val="Normal"/>
    <w:next w:val="Normal"/>
    <w:qFormat/>
    <w:rsid w:val="00043F36"/>
    <w:pPr>
      <w:ind w:left="475" w:hanging="475"/>
    </w:pPr>
    <w:rPr>
      <w:rFonts w:ascii="Helvetica" w:hAnsi="Helvetica"/>
      <w:b/>
      <w:sz w:val="28"/>
    </w:rPr>
  </w:style>
  <w:style w:type="paragraph" w:customStyle="1" w:styleId="bul">
    <w:name w:val="bul"/>
    <w:basedOn w:val="Normal"/>
    <w:rsid w:val="00043F36"/>
    <w:pPr>
      <w:spacing w:before="100" w:beforeAutospacing="1" w:after="100" w:afterAutospacing="1"/>
      <w:ind w:left="1080" w:hanging="360"/>
    </w:pPr>
    <w:rPr>
      <w:rFonts w:ascii="Times" w:hAnsi="Times"/>
      <w:color w:val="000000"/>
      <w:sz w:val="24"/>
      <w:szCs w:val="24"/>
    </w:rPr>
  </w:style>
  <w:style w:type="paragraph" w:customStyle="1" w:styleId="bulsub">
    <w:name w:val="bulsub"/>
    <w:basedOn w:val="Normal"/>
    <w:rsid w:val="00043F36"/>
    <w:pPr>
      <w:spacing w:before="100" w:beforeAutospacing="1" w:after="100" w:afterAutospacing="1"/>
      <w:ind w:left="1440" w:hanging="360"/>
    </w:pPr>
    <w:rPr>
      <w:rFonts w:ascii="Times" w:hAnsi="Times"/>
      <w:color w:val="1F1A17"/>
      <w:sz w:val="24"/>
      <w:szCs w:val="24"/>
    </w:rPr>
  </w:style>
  <w:style w:type="paragraph" w:customStyle="1" w:styleId="p">
    <w:name w:val="p"/>
    <w:basedOn w:val="Normal"/>
    <w:rsid w:val="00043F36"/>
    <w:pPr>
      <w:spacing w:before="100" w:beforeAutospacing="1" w:after="100" w:afterAutospacing="1"/>
      <w:ind w:left="720" w:hanging="720"/>
    </w:pPr>
    <w:rPr>
      <w:rFonts w:ascii="Times" w:hAnsi="Times"/>
      <w:color w:val="1F1A17"/>
      <w:sz w:val="24"/>
      <w:szCs w:val="24"/>
    </w:rPr>
  </w:style>
  <w:style w:type="paragraph" w:styleId="BalloonText">
    <w:name w:val="Balloon Text"/>
    <w:basedOn w:val="Normal"/>
    <w:link w:val="BalloonTextChar"/>
    <w:semiHidden/>
    <w:rsid w:val="00043F36"/>
    <w:rPr>
      <w:rFonts w:ascii="Tahoma" w:hAnsi="Tahoma"/>
      <w:sz w:val="16"/>
      <w:szCs w:val="16"/>
      <w:lang w:eastAsia="x-none"/>
    </w:rPr>
  </w:style>
  <w:style w:type="character" w:customStyle="1" w:styleId="BalloonTextChar">
    <w:name w:val="Balloon Text Char"/>
    <w:basedOn w:val="DefaultParagraphFont"/>
    <w:link w:val="BalloonText"/>
    <w:semiHidden/>
    <w:rsid w:val="00043F36"/>
    <w:rPr>
      <w:rFonts w:ascii="Tahoma" w:eastAsia="Times New Roman" w:hAnsi="Tahoma" w:cs="Times New Roman"/>
      <w:sz w:val="16"/>
      <w:szCs w:val="16"/>
      <w:lang w:val="en-CA" w:eastAsia="x-none"/>
    </w:rPr>
  </w:style>
  <w:style w:type="paragraph" w:styleId="PlainText">
    <w:name w:val="Plain Text"/>
    <w:basedOn w:val="Normal"/>
    <w:link w:val="PlainTextChar"/>
    <w:rsid w:val="00043F36"/>
    <w:rPr>
      <w:rFonts w:ascii="Courier New" w:hAnsi="Courier New"/>
      <w:lang w:eastAsia="x-none"/>
    </w:rPr>
  </w:style>
  <w:style w:type="character" w:customStyle="1" w:styleId="PlainTextChar">
    <w:name w:val="Plain Text Char"/>
    <w:basedOn w:val="DefaultParagraphFont"/>
    <w:link w:val="PlainText"/>
    <w:rsid w:val="00043F36"/>
    <w:rPr>
      <w:rFonts w:ascii="Courier New" w:eastAsia="Times New Roman" w:hAnsi="Courier New" w:cs="Times New Roman"/>
      <w:sz w:val="20"/>
      <w:szCs w:val="20"/>
      <w:lang w:val="en-CA" w:eastAsia="x-none"/>
    </w:rPr>
  </w:style>
  <w:style w:type="paragraph" w:styleId="CommentSubject">
    <w:name w:val="annotation subject"/>
    <w:basedOn w:val="CommentText"/>
    <w:next w:val="CommentText"/>
    <w:link w:val="CommentSubjectChar"/>
    <w:semiHidden/>
    <w:rsid w:val="00043F36"/>
    <w:rPr>
      <w:b/>
      <w:bCs/>
    </w:rPr>
  </w:style>
  <w:style w:type="character" w:customStyle="1" w:styleId="CommentSubjectChar">
    <w:name w:val="Comment Subject Char"/>
    <w:basedOn w:val="CommentTextChar"/>
    <w:link w:val="CommentSubject"/>
    <w:semiHidden/>
    <w:rsid w:val="00043F36"/>
    <w:rPr>
      <w:rFonts w:ascii="Times New Roman" w:eastAsia="Times New Roman" w:hAnsi="Times New Roman" w:cs="Times New Roman"/>
      <w:b/>
      <w:bCs/>
      <w:sz w:val="20"/>
      <w:szCs w:val="20"/>
      <w:lang w:val="en-CA" w:eastAsia="x-none"/>
    </w:rPr>
  </w:style>
  <w:style w:type="paragraph" w:customStyle="1" w:styleId="BodyLarge">
    <w:name w:val="Body (Large)"/>
    <w:basedOn w:val="Normal"/>
    <w:link w:val="BodyLargeChar"/>
    <w:rsid w:val="00043F36"/>
    <w:pPr>
      <w:spacing w:line="320" w:lineRule="exact"/>
    </w:pPr>
    <w:rPr>
      <w:rFonts w:ascii="Helvetica" w:hAnsi="Helvetica"/>
      <w:b/>
      <w:sz w:val="28"/>
      <w:lang w:val="en-US"/>
    </w:rPr>
  </w:style>
  <w:style w:type="paragraph" w:customStyle="1" w:styleId="BHead">
    <w:name w:val="B Head"/>
    <w:basedOn w:val="Normal"/>
    <w:rsid w:val="00043F36"/>
    <w:pPr>
      <w:tabs>
        <w:tab w:val="left" w:pos="1296"/>
      </w:tabs>
      <w:ind w:left="475" w:hanging="475"/>
    </w:pPr>
    <w:rPr>
      <w:rFonts w:ascii="Arial" w:hAnsi="Arial"/>
      <w:bCs/>
      <w:sz w:val="28"/>
    </w:rPr>
  </w:style>
  <w:style w:type="character" w:customStyle="1" w:styleId="slatetextbold1">
    <w:name w:val="slatetextbold1"/>
    <w:uiPriority w:val="99"/>
    <w:rsid w:val="00043F36"/>
    <w:rPr>
      <w:rFonts w:ascii="Arial" w:hAnsi="Arial" w:cs="Arial" w:hint="default"/>
      <w:b/>
      <w:bCs/>
      <w:color w:val="354551"/>
      <w:sz w:val="18"/>
      <w:szCs w:val="18"/>
    </w:rPr>
  </w:style>
  <w:style w:type="table" w:styleId="TableGrid">
    <w:name w:val="Table Grid"/>
    <w:basedOn w:val="TableNormal"/>
    <w:rsid w:val="00043F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Head">
    <w:name w:val="#2 Head"/>
    <w:basedOn w:val="Normal"/>
    <w:next w:val="Normal"/>
    <w:rsid w:val="00043F36"/>
    <w:pPr>
      <w:spacing w:line="400" w:lineRule="exact"/>
      <w:jc w:val="center"/>
      <w:outlineLvl w:val="0"/>
    </w:pPr>
    <w:rPr>
      <w:rFonts w:ascii="Helvetica" w:hAnsi="Helvetica"/>
      <w:b/>
      <w:sz w:val="36"/>
      <w:lang w:val="en-US"/>
    </w:rPr>
  </w:style>
  <w:style w:type="character" w:customStyle="1" w:styleId="Black">
    <w:name w:val="Black"/>
    <w:rsid w:val="00043F36"/>
    <w:rPr>
      <w:rFonts w:ascii="Times New Roman" w:hAnsi="Times New Roman"/>
      <w:color w:val="000000"/>
    </w:rPr>
  </w:style>
  <w:style w:type="character" w:customStyle="1" w:styleId="Bold">
    <w:name w:val="Bold"/>
    <w:rsid w:val="00043F36"/>
    <w:rPr>
      <w:rFonts w:ascii="Times New Roman" w:hAnsi="Times New Roman"/>
      <w:b/>
      <w:bCs/>
    </w:rPr>
  </w:style>
  <w:style w:type="character" w:customStyle="1" w:styleId="b5">
    <w:name w:val="b5"/>
    <w:rsid w:val="00043F36"/>
    <w:rPr>
      <w:rFonts w:ascii="Times New Roman" w:hAnsi="Times New Roman"/>
      <w:b/>
      <w:bCs/>
    </w:rPr>
  </w:style>
  <w:style w:type="paragraph" w:styleId="Revision">
    <w:name w:val="Revision"/>
    <w:hidden/>
    <w:uiPriority w:val="99"/>
    <w:semiHidden/>
    <w:rsid w:val="00043F36"/>
    <w:pPr>
      <w:spacing w:after="0" w:line="240" w:lineRule="auto"/>
    </w:pPr>
    <w:rPr>
      <w:rFonts w:ascii="Times New Roman" w:eastAsia="Times New Roman" w:hAnsi="Times New Roman" w:cs="Times New Roman"/>
      <w:sz w:val="20"/>
      <w:szCs w:val="20"/>
      <w:lang w:val="en-CA"/>
    </w:rPr>
  </w:style>
  <w:style w:type="paragraph" w:styleId="ListParagraph">
    <w:name w:val="List Paragraph"/>
    <w:basedOn w:val="Normal"/>
    <w:uiPriority w:val="34"/>
    <w:qFormat/>
    <w:rsid w:val="00043F36"/>
    <w:pPr>
      <w:ind w:left="720"/>
      <w:contextualSpacing/>
    </w:pPr>
    <w:rPr>
      <w:sz w:val="24"/>
      <w:szCs w:val="24"/>
      <w:lang w:val="en-US"/>
    </w:rPr>
  </w:style>
  <w:style w:type="character" w:customStyle="1" w:styleId="anchor-seealso2">
    <w:name w:val="anchor-seealso2"/>
    <w:rsid w:val="00043F36"/>
    <w:rPr>
      <w:b w:val="0"/>
      <w:bCs w:val="0"/>
      <w:i w:val="0"/>
      <w:iCs w:val="0"/>
      <w:smallCaps w:val="0"/>
    </w:rPr>
  </w:style>
  <w:style w:type="paragraph" w:customStyle="1" w:styleId="ChapterNumber">
    <w:name w:val="Chapter Number"/>
    <w:basedOn w:val="Title"/>
    <w:rsid w:val="00043F36"/>
    <w:rPr>
      <w:sz w:val="40"/>
    </w:rPr>
  </w:style>
  <w:style w:type="character" w:customStyle="1" w:styleId="eBol">
    <w:name w:val="eBol"/>
    <w:uiPriority w:val="99"/>
    <w:rsid w:val="00043F36"/>
    <w:rPr>
      <w:rFonts w:ascii="Times New Roman" w:hAnsi="Times New Roman" w:cs="Times New Roman"/>
      <w:b/>
      <w:bCs/>
    </w:rPr>
  </w:style>
  <w:style w:type="paragraph" w:styleId="NormalWeb">
    <w:name w:val="Normal (Web)"/>
    <w:basedOn w:val="Normal"/>
    <w:uiPriority w:val="99"/>
    <w:semiHidden/>
    <w:unhideWhenUsed/>
    <w:rsid w:val="00043F36"/>
    <w:pPr>
      <w:spacing w:before="100" w:beforeAutospacing="1" w:after="100" w:afterAutospacing="1"/>
    </w:pPr>
    <w:rPr>
      <w:sz w:val="24"/>
      <w:szCs w:val="24"/>
      <w:lang w:eastAsia="en-CA"/>
    </w:rPr>
  </w:style>
  <w:style w:type="paragraph" w:customStyle="1" w:styleId="noindent">
    <w:name w:val="noindent"/>
    <w:link w:val="noindentChar"/>
    <w:uiPriority w:val="99"/>
    <w:rsid w:val="00043F36"/>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dent">
    <w:name w:val="indent"/>
    <w:uiPriority w:val="99"/>
    <w:rsid w:val="00043F36"/>
    <w:pPr>
      <w:spacing w:before="100" w:beforeAutospacing="1" w:after="100" w:afterAutospacing="1" w:line="240" w:lineRule="atLeast"/>
      <w:ind w:firstLine="360"/>
    </w:pPr>
    <w:rPr>
      <w:rFonts w:ascii="Times New Roman" w:eastAsia="Times New Roman" w:hAnsi="Times New Roman" w:cs="Times New Roman"/>
      <w:sz w:val="24"/>
      <w:szCs w:val="24"/>
    </w:rPr>
  </w:style>
  <w:style w:type="character" w:customStyle="1" w:styleId="noindentChar">
    <w:name w:val="noindent Char"/>
    <w:link w:val="noindent"/>
    <w:uiPriority w:val="99"/>
    <w:locked/>
    <w:rsid w:val="00043F36"/>
    <w:rPr>
      <w:rFonts w:ascii="Times New Roman" w:eastAsia="Times New Roman" w:hAnsi="Times New Roman" w:cs="Times New Roman"/>
      <w:sz w:val="24"/>
      <w:szCs w:val="24"/>
    </w:rPr>
  </w:style>
  <w:style w:type="character" w:customStyle="1" w:styleId="BodyLargeChar">
    <w:name w:val="Body (Large) Char"/>
    <w:link w:val="BodyLarge"/>
    <w:rsid w:val="00043F36"/>
    <w:rPr>
      <w:rFonts w:ascii="Helvetica" w:eastAsia="Times New Roman" w:hAnsi="Helvetica" w:cs="Times New Roman"/>
      <w:b/>
      <w:sz w:val="28"/>
      <w:szCs w:val="20"/>
    </w:rPr>
  </w:style>
  <w:style w:type="paragraph" w:customStyle="1" w:styleId="Default">
    <w:name w:val="Default"/>
    <w:rsid w:val="00043F36"/>
    <w:pPr>
      <w:autoSpaceDE w:val="0"/>
      <w:autoSpaceDN w:val="0"/>
      <w:adjustRightInd w:val="0"/>
      <w:spacing w:after="0" w:line="240" w:lineRule="auto"/>
    </w:pPr>
    <w:rPr>
      <w:rFonts w:ascii="Arial" w:eastAsia="Calibri" w:hAnsi="Arial" w:cs="Arial"/>
      <w:color w:val="000000"/>
      <w:sz w:val="24"/>
      <w:szCs w:val="24"/>
    </w:rPr>
  </w:style>
  <w:style w:type="paragraph" w:customStyle="1" w:styleId="Table">
    <w:name w:val="Table"/>
    <w:basedOn w:val="NormalWeb"/>
    <w:rsid w:val="00043F36"/>
    <w:pPr>
      <w:spacing w:before="48" w:beforeAutospacing="0" w:after="48" w:afterAutospacing="0"/>
      <w:ind w:left="144"/>
    </w:pPr>
    <w:rPr>
      <w:lang w:val="en-US" w:eastAsia="en-US"/>
    </w:rPr>
  </w:style>
  <w:style w:type="paragraph" w:customStyle="1" w:styleId="1Head">
    <w:name w:val="#1 Head"/>
    <w:basedOn w:val="Normal"/>
    <w:next w:val="Normal"/>
    <w:rsid w:val="00043F36"/>
    <w:pPr>
      <w:spacing w:before="120" w:line="320" w:lineRule="exact"/>
      <w:outlineLvl w:val="0"/>
    </w:pPr>
    <w:rPr>
      <w:rFonts w:ascii="Helvetica" w:hAnsi="Helvetica"/>
      <w:b/>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F36"/>
    <w:pPr>
      <w:spacing w:after="0" w:line="240" w:lineRule="auto"/>
    </w:pPr>
    <w:rPr>
      <w:rFonts w:ascii="Times New Roman" w:eastAsia="Times New Roman" w:hAnsi="Times New Roman" w:cs="Times New Roman"/>
      <w:sz w:val="20"/>
      <w:szCs w:val="20"/>
      <w:lang w:val="en-CA"/>
    </w:rPr>
  </w:style>
  <w:style w:type="paragraph" w:styleId="Heading1">
    <w:name w:val="heading 1"/>
    <w:basedOn w:val="Normal"/>
    <w:next w:val="Normal"/>
    <w:link w:val="Heading1Char"/>
    <w:qFormat/>
    <w:rsid w:val="00043F36"/>
    <w:pPr>
      <w:keepNext/>
      <w:jc w:val="center"/>
      <w:outlineLvl w:val="0"/>
    </w:pPr>
    <w:rPr>
      <w:rFonts w:ascii="Arial" w:hAnsi="Arial"/>
      <w:b/>
      <w:lang w:eastAsia="x-none"/>
    </w:rPr>
  </w:style>
  <w:style w:type="paragraph" w:styleId="Heading2">
    <w:name w:val="heading 2"/>
    <w:basedOn w:val="Normal"/>
    <w:next w:val="Normal"/>
    <w:link w:val="Heading2Char"/>
    <w:qFormat/>
    <w:rsid w:val="00043F36"/>
    <w:pPr>
      <w:keepNext/>
      <w:numPr>
        <w:ilvl w:val="1"/>
        <w:numId w:val="1"/>
      </w:numPr>
      <w:jc w:val="center"/>
      <w:outlineLvl w:val="1"/>
    </w:pPr>
    <w:rPr>
      <w:rFonts w:ascii="Arial" w:hAnsi="Arial"/>
      <w:b/>
      <w:sz w:val="24"/>
    </w:rPr>
  </w:style>
  <w:style w:type="paragraph" w:styleId="Heading3">
    <w:name w:val="heading 3"/>
    <w:basedOn w:val="Normal"/>
    <w:next w:val="Normal"/>
    <w:link w:val="Heading3Char"/>
    <w:qFormat/>
    <w:rsid w:val="00043F36"/>
    <w:pPr>
      <w:keepNext/>
      <w:numPr>
        <w:ilvl w:val="2"/>
        <w:numId w:val="1"/>
      </w:numPr>
      <w:outlineLvl w:val="2"/>
    </w:pPr>
    <w:rPr>
      <w:rFonts w:ascii="Helvetica" w:hAnsi="Helvetica"/>
      <w:b/>
      <w:sz w:val="22"/>
    </w:rPr>
  </w:style>
  <w:style w:type="paragraph" w:styleId="Heading4">
    <w:name w:val="heading 4"/>
    <w:basedOn w:val="Normal"/>
    <w:next w:val="Normal"/>
    <w:link w:val="Heading4Char"/>
    <w:qFormat/>
    <w:rsid w:val="00043F36"/>
    <w:pPr>
      <w:keepNext/>
      <w:numPr>
        <w:ilvl w:val="3"/>
        <w:numId w:val="1"/>
      </w:numPr>
      <w:outlineLvl w:val="3"/>
    </w:pPr>
    <w:rPr>
      <w:rFonts w:ascii="Helvetica" w:hAnsi="Helvetica"/>
      <w:b/>
      <w:sz w:val="24"/>
      <w:lang w:eastAsia="x-none"/>
    </w:rPr>
  </w:style>
  <w:style w:type="paragraph" w:styleId="Heading5">
    <w:name w:val="heading 5"/>
    <w:basedOn w:val="Normal"/>
    <w:next w:val="Normal"/>
    <w:link w:val="Heading5Char"/>
    <w:qFormat/>
    <w:rsid w:val="00043F36"/>
    <w:pPr>
      <w:numPr>
        <w:ilvl w:val="4"/>
        <w:numId w:val="1"/>
      </w:numPr>
      <w:spacing w:before="240" w:after="60"/>
      <w:outlineLvl w:val="4"/>
    </w:pPr>
    <w:rPr>
      <w:sz w:val="22"/>
      <w:lang w:eastAsia="x-none"/>
    </w:rPr>
  </w:style>
  <w:style w:type="paragraph" w:styleId="Heading6">
    <w:name w:val="heading 6"/>
    <w:basedOn w:val="Normal"/>
    <w:next w:val="Normal"/>
    <w:link w:val="Heading6Char"/>
    <w:qFormat/>
    <w:rsid w:val="00043F36"/>
    <w:pPr>
      <w:numPr>
        <w:ilvl w:val="5"/>
        <w:numId w:val="1"/>
      </w:numPr>
      <w:spacing w:before="240" w:after="60"/>
      <w:outlineLvl w:val="5"/>
    </w:pPr>
    <w:rPr>
      <w:i/>
      <w:sz w:val="22"/>
      <w:lang w:eastAsia="x-none"/>
    </w:rPr>
  </w:style>
  <w:style w:type="paragraph" w:styleId="Heading7">
    <w:name w:val="heading 7"/>
    <w:basedOn w:val="Normal"/>
    <w:next w:val="Normal"/>
    <w:link w:val="Heading7Char"/>
    <w:qFormat/>
    <w:rsid w:val="00043F36"/>
    <w:pPr>
      <w:numPr>
        <w:ilvl w:val="6"/>
        <w:numId w:val="1"/>
      </w:numPr>
      <w:spacing w:before="240" w:after="60"/>
      <w:outlineLvl w:val="6"/>
    </w:pPr>
    <w:rPr>
      <w:rFonts w:ascii="Arial" w:hAnsi="Arial"/>
      <w:lang w:eastAsia="x-none"/>
    </w:rPr>
  </w:style>
  <w:style w:type="paragraph" w:styleId="Heading8">
    <w:name w:val="heading 8"/>
    <w:basedOn w:val="Normal"/>
    <w:next w:val="Normal"/>
    <w:link w:val="Heading8Char"/>
    <w:qFormat/>
    <w:rsid w:val="00043F36"/>
    <w:pPr>
      <w:spacing w:before="240" w:after="60"/>
      <w:outlineLvl w:val="7"/>
    </w:pPr>
    <w:rPr>
      <w:rFonts w:ascii="Arial" w:hAnsi="Arial"/>
      <w:i/>
      <w:lang w:eastAsia="x-none"/>
    </w:rPr>
  </w:style>
  <w:style w:type="paragraph" w:styleId="Heading9">
    <w:name w:val="heading 9"/>
    <w:basedOn w:val="Normal"/>
    <w:next w:val="Normal"/>
    <w:link w:val="Heading9Char"/>
    <w:qFormat/>
    <w:rsid w:val="00043F36"/>
    <w:pPr>
      <w:numPr>
        <w:ilvl w:val="8"/>
        <w:numId w:val="1"/>
      </w:numPr>
      <w:spacing w:before="240" w:after="60"/>
      <w:outlineLvl w:val="8"/>
    </w:pPr>
    <w:rPr>
      <w:rFonts w:ascii="Arial" w:hAnsi="Arial"/>
      <w:b/>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F36"/>
    <w:rPr>
      <w:rFonts w:ascii="Arial" w:eastAsia="Times New Roman" w:hAnsi="Arial" w:cs="Times New Roman"/>
      <w:b/>
      <w:sz w:val="20"/>
      <w:szCs w:val="20"/>
      <w:lang w:val="en-CA" w:eastAsia="x-none"/>
    </w:rPr>
  </w:style>
  <w:style w:type="character" w:customStyle="1" w:styleId="Heading2Char">
    <w:name w:val="Heading 2 Char"/>
    <w:basedOn w:val="DefaultParagraphFont"/>
    <w:link w:val="Heading2"/>
    <w:rsid w:val="00043F36"/>
    <w:rPr>
      <w:rFonts w:ascii="Arial" w:eastAsia="Times New Roman" w:hAnsi="Arial" w:cs="Times New Roman"/>
      <w:b/>
      <w:sz w:val="24"/>
      <w:szCs w:val="20"/>
      <w:lang w:val="en-CA"/>
    </w:rPr>
  </w:style>
  <w:style w:type="character" w:customStyle="1" w:styleId="Heading3Char">
    <w:name w:val="Heading 3 Char"/>
    <w:basedOn w:val="DefaultParagraphFont"/>
    <w:link w:val="Heading3"/>
    <w:rsid w:val="00043F36"/>
    <w:rPr>
      <w:rFonts w:ascii="Helvetica" w:eastAsia="Times New Roman" w:hAnsi="Helvetica" w:cs="Times New Roman"/>
      <w:b/>
      <w:szCs w:val="20"/>
      <w:lang w:val="en-CA"/>
    </w:rPr>
  </w:style>
  <w:style w:type="character" w:customStyle="1" w:styleId="Heading4Char">
    <w:name w:val="Heading 4 Char"/>
    <w:basedOn w:val="DefaultParagraphFont"/>
    <w:link w:val="Heading4"/>
    <w:rsid w:val="00043F36"/>
    <w:rPr>
      <w:rFonts w:ascii="Helvetica" w:eastAsia="Times New Roman" w:hAnsi="Helvetica" w:cs="Times New Roman"/>
      <w:b/>
      <w:sz w:val="24"/>
      <w:szCs w:val="20"/>
      <w:lang w:val="en-CA" w:eastAsia="x-none"/>
    </w:rPr>
  </w:style>
  <w:style w:type="character" w:customStyle="1" w:styleId="Heading5Char">
    <w:name w:val="Heading 5 Char"/>
    <w:basedOn w:val="DefaultParagraphFont"/>
    <w:link w:val="Heading5"/>
    <w:rsid w:val="00043F36"/>
    <w:rPr>
      <w:rFonts w:ascii="Times New Roman" w:eastAsia="Times New Roman" w:hAnsi="Times New Roman" w:cs="Times New Roman"/>
      <w:szCs w:val="20"/>
      <w:lang w:val="en-CA" w:eastAsia="x-none"/>
    </w:rPr>
  </w:style>
  <w:style w:type="character" w:customStyle="1" w:styleId="Heading6Char">
    <w:name w:val="Heading 6 Char"/>
    <w:basedOn w:val="DefaultParagraphFont"/>
    <w:link w:val="Heading6"/>
    <w:rsid w:val="00043F36"/>
    <w:rPr>
      <w:rFonts w:ascii="Times New Roman" w:eastAsia="Times New Roman" w:hAnsi="Times New Roman" w:cs="Times New Roman"/>
      <w:i/>
      <w:szCs w:val="20"/>
      <w:lang w:val="en-CA" w:eastAsia="x-none"/>
    </w:rPr>
  </w:style>
  <w:style w:type="character" w:customStyle="1" w:styleId="Heading7Char">
    <w:name w:val="Heading 7 Char"/>
    <w:basedOn w:val="DefaultParagraphFont"/>
    <w:link w:val="Heading7"/>
    <w:rsid w:val="00043F36"/>
    <w:rPr>
      <w:rFonts w:ascii="Arial" w:eastAsia="Times New Roman" w:hAnsi="Arial" w:cs="Times New Roman"/>
      <w:sz w:val="20"/>
      <w:szCs w:val="20"/>
      <w:lang w:val="en-CA" w:eastAsia="x-none"/>
    </w:rPr>
  </w:style>
  <w:style w:type="character" w:customStyle="1" w:styleId="Heading8Char">
    <w:name w:val="Heading 8 Char"/>
    <w:basedOn w:val="DefaultParagraphFont"/>
    <w:link w:val="Heading8"/>
    <w:rsid w:val="00043F36"/>
    <w:rPr>
      <w:rFonts w:ascii="Arial" w:eastAsia="Times New Roman" w:hAnsi="Arial" w:cs="Times New Roman"/>
      <w:i/>
      <w:sz w:val="20"/>
      <w:szCs w:val="20"/>
      <w:lang w:val="en-CA" w:eastAsia="x-none"/>
    </w:rPr>
  </w:style>
  <w:style w:type="character" w:customStyle="1" w:styleId="Heading9Char">
    <w:name w:val="Heading 9 Char"/>
    <w:basedOn w:val="DefaultParagraphFont"/>
    <w:link w:val="Heading9"/>
    <w:rsid w:val="00043F36"/>
    <w:rPr>
      <w:rFonts w:ascii="Arial" w:eastAsia="Times New Roman" w:hAnsi="Arial" w:cs="Times New Roman"/>
      <w:b/>
      <w:i/>
      <w:sz w:val="18"/>
      <w:szCs w:val="20"/>
      <w:lang w:val="en-CA" w:eastAsia="x-none"/>
    </w:rPr>
  </w:style>
  <w:style w:type="paragraph" w:styleId="Title">
    <w:name w:val="Title"/>
    <w:basedOn w:val="Normal"/>
    <w:link w:val="TitleChar"/>
    <w:qFormat/>
    <w:rsid w:val="00043F36"/>
    <w:pPr>
      <w:jc w:val="center"/>
    </w:pPr>
    <w:rPr>
      <w:rFonts w:ascii="Arial" w:hAnsi="Arial"/>
      <w:b/>
      <w:sz w:val="28"/>
      <w:lang w:eastAsia="x-none"/>
    </w:rPr>
  </w:style>
  <w:style w:type="character" w:customStyle="1" w:styleId="TitleChar">
    <w:name w:val="Title Char"/>
    <w:basedOn w:val="DefaultParagraphFont"/>
    <w:link w:val="Title"/>
    <w:rsid w:val="00043F36"/>
    <w:rPr>
      <w:rFonts w:ascii="Arial" w:eastAsia="Times New Roman" w:hAnsi="Arial" w:cs="Times New Roman"/>
      <w:b/>
      <w:sz w:val="28"/>
      <w:szCs w:val="20"/>
      <w:lang w:val="en-CA" w:eastAsia="x-none"/>
    </w:rPr>
  </w:style>
  <w:style w:type="paragraph" w:styleId="Subtitle">
    <w:name w:val="Subtitle"/>
    <w:basedOn w:val="Normal"/>
    <w:link w:val="SubtitleChar"/>
    <w:qFormat/>
    <w:rsid w:val="00043F36"/>
    <w:pPr>
      <w:jc w:val="center"/>
    </w:pPr>
    <w:rPr>
      <w:rFonts w:ascii="Arial" w:hAnsi="Arial"/>
      <w:b/>
      <w:sz w:val="24"/>
      <w:lang w:eastAsia="x-none"/>
    </w:rPr>
  </w:style>
  <w:style w:type="character" w:customStyle="1" w:styleId="SubtitleChar">
    <w:name w:val="Subtitle Char"/>
    <w:basedOn w:val="DefaultParagraphFont"/>
    <w:link w:val="Subtitle"/>
    <w:rsid w:val="00043F36"/>
    <w:rPr>
      <w:rFonts w:ascii="Arial" w:eastAsia="Times New Roman" w:hAnsi="Arial" w:cs="Times New Roman"/>
      <w:b/>
      <w:sz w:val="24"/>
      <w:szCs w:val="20"/>
      <w:lang w:val="en-CA" w:eastAsia="x-none"/>
    </w:rPr>
  </w:style>
  <w:style w:type="paragraph" w:styleId="BodyTextIndent">
    <w:name w:val="Body Text Indent"/>
    <w:basedOn w:val="Normal"/>
    <w:link w:val="BodyTextIndentChar"/>
    <w:rsid w:val="00043F36"/>
    <w:pPr>
      <w:ind w:left="360"/>
    </w:pPr>
    <w:rPr>
      <w:rFonts w:ascii="Arial" w:hAnsi="Arial"/>
      <w:lang w:eastAsia="x-none"/>
    </w:rPr>
  </w:style>
  <w:style w:type="character" w:customStyle="1" w:styleId="BodyTextIndentChar">
    <w:name w:val="Body Text Indent Char"/>
    <w:basedOn w:val="DefaultParagraphFont"/>
    <w:link w:val="BodyTextIndent"/>
    <w:rsid w:val="00043F36"/>
    <w:rPr>
      <w:rFonts w:ascii="Arial" w:eastAsia="Times New Roman" w:hAnsi="Arial" w:cs="Times New Roman"/>
      <w:sz w:val="20"/>
      <w:szCs w:val="20"/>
      <w:lang w:val="en-CA" w:eastAsia="x-none"/>
    </w:rPr>
  </w:style>
  <w:style w:type="paragraph" w:styleId="BodyTextIndent2">
    <w:name w:val="Body Text Indent 2"/>
    <w:basedOn w:val="Normal"/>
    <w:link w:val="BodyTextIndent2Char"/>
    <w:rsid w:val="00043F36"/>
    <w:pPr>
      <w:ind w:left="360" w:hanging="360"/>
    </w:pPr>
    <w:rPr>
      <w:rFonts w:ascii="Arial" w:hAnsi="Arial"/>
      <w:lang w:eastAsia="x-none"/>
    </w:rPr>
  </w:style>
  <w:style w:type="character" w:customStyle="1" w:styleId="BodyTextIndent2Char">
    <w:name w:val="Body Text Indent 2 Char"/>
    <w:basedOn w:val="DefaultParagraphFont"/>
    <w:link w:val="BodyTextIndent2"/>
    <w:rsid w:val="00043F36"/>
    <w:rPr>
      <w:rFonts w:ascii="Arial" w:eastAsia="Times New Roman" w:hAnsi="Arial" w:cs="Times New Roman"/>
      <w:sz w:val="20"/>
      <w:szCs w:val="20"/>
      <w:lang w:val="en-CA" w:eastAsia="x-none"/>
    </w:rPr>
  </w:style>
  <w:style w:type="paragraph" w:styleId="BodyTextIndent3">
    <w:name w:val="Body Text Indent 3"/>
    <w:basedOn w:val="Normal"/>
    <w:link w:val="BodyTextIndent3Char"/>
    <w:rsid w:val="00043F36"/>
    <w:pPr>
      <w:ind w:left="720" w:hanging="720"/>
    </w:pPr>
    <w:rPr>
      <w:rFonts w:ascii="Helvetica" w:hAnsi="Helvetica"/>
      <w:sz w:val="22"/>
      <w:lang w:eastAsia="x-none"/>
    </w:rPr>
  </w:style>
  <w:style w:type="character" w:customStyle="1" w:styleId="BodyTextIndent3Char">
    <w:name w:val="Body Text Indent 3 Char"/>
    <w:basedOn w:val="DefaultParagraphFont"/>
    <w:link w:val="BodyTextIndent3"/>
    <w:rsid w:val="00043F36"/>
    <w:rPr>
      <w:rFonts w:ascii="Helvetica" w:eastAsia="Times New Roman" w:hAnsi="Helvetica" w:cs="Times New Roman"/>
      <w:szCs w:val="20"/>
      <w:lang w:val="en-CA" w:eastAsia="x-none"/>
    </w:rPr>
  </w:style>
  <w:style w:type="character" w:styleId="CommentReference">
    <w:name w:val="annotation reference"/>
    <w:rsid w:val="00043F36"/>
    <w:rPr>
      <w:sz w:val="16"/>
    </w:rPr>
  </w:style>
  <w:style w:type="paragraph" w:styleId="CommentText">
    <w:name w:val="annotation text"/>
    <w:basedOn w:val="Normal"/>
    <w:link w:val="CommentTextChar"/>
    <w:rsid w:val="00043F36"/>
    <w:rPr>
      <w:lang w:eastAsia="x-none"/>
    </w:rPr>
  </w:style>
  <w:style w:type="character" w:customStyle="1" w:styleId="CommentTextChar">
    <w:name w:val="Comment Text Char"/>
    <w:basedOn w:val="DefaultParagraphFont"/>
    <w:link w:val="CommentText"/>
    <w:rsid w:val="00043F36"/>
    <w:rPr>
      <w:rFonts w:ascii="Times New Roman" w:eastAsia="Times New Roman" w:hAnsi="Times New Roman" w:cs="Times New Roman"/>
      <w:sz w:val="20"/>
      <w:szCs w:val="20"/>
      <w:lang w:val="en-CA" w:eastAsia="x-none"/>
    </w:rPr>
  </w:style>
  <w:style w:type="paragraph" w:styleId="Header">
    <w:name w:val="header"/>
    <w:basedOn w:val="Normal"/>
    <w:link w:val="HeaderChar"/>
    <w:rsid w:val="00043F36"/>
    <w:pPr>
      <w:tabs>
        <w:tab w:val="center" w:pos="4320"/>
        <w:tab w:val="right" w:pos="8640"/>
      </w:tabs>
    </w:pPr>
    <w:rPr>
      <w:lang w:eastAsia="x-none"/>
    </w:rPr>
  </w:style>
  <w:style w:type="character" w:customStyle="1" w:styleId="HeaderChar">
    <w:name w:val="Header Char"/>
    <w:basedOn w:val="DefaultParagraphFont"/>
    <w:link w:val="Header"/>
    <w:rsid w:val="00043F36"/>
    <w:rPr>
      <w:rFonts w:ascii="Times New Roman" w:eastAsia="Times New Roman" w:hAnsi="Times New Roman" w:cs="Times New Roman"/>
      <w:sz w:val="20"/>
      <w:szCs w:val="20"/>
      <w:lang w:val="en-CA" w:eastAsia="x-none"/>
    </w:rPr>
  </w:style>
  <w:style w:type="paragraph" w:styleId="Footer">
    <w:name w:val="footer"/>
    <w:basedOn w:val="Normal"/>
    <w:link w:val="FooterChar"/>
    <w:uiPriority w:val="99"/>
    <w:rsid w:val="00043F36"/>
    <w:pPr>
      <w:tabs>
        <w:tab w:val="center" w:pos="4320"/>
        <w:tab w:val="right" w:pos="8640"/>
      </w:tabs>
    </w:pPr>
    <w:rPr>
      <w:lang w:eastAsia="x-none"/>
    </w:rPr>
  </w:style>
  <w:style w:type="character" w:customStyle="1" w:styleId="FooterChar">
    <w:name w:val="Footer Char"/>
    <w:basedOn w:val="DefaultParagraphFont"/>
    <w:link w:val="Footer"/>
    <w:uiPriority w:val="99"/>
    <w:rsid w:val="00043F36"/>
    <w:rPr>
      <w:rFonts w:ascii="Times New Roman" w:eastAsia="Times New Roman" w:hAnsi="Times New Roman" w:cs="Times New Roman"/>
      <w:sz w:val="20"/>
      <w:szCs w:val="20"/>
      <w:lang w:val="en-CA" w:eastAsia="x-none"/>
    </w:rPr>
  </w:style>
  <w:style w:type="character" w:styleId="PageNumber">
    <w:name w:val="page number"/>
    <w:basedOn w:val="DefaultParagraphFont"/>
    <w:rsid w:val="00043F36"/>
  </w:style>
  <w:style w:type="paragraph" w:styleId="BodyText">
    <w:name w:val="Body Text"/>
    <w:basedOn w:val="Normal"/>
    <w:link w:val="BodyTextChar"/>
    <w:rsid w:val="00043F36"/>
    <w:pPr>
      <w:spacing w:before="240"/>
    </w:pPr>
    <w:rPr>
      <w:rFonts w:ascii="Helvetica" w:hAnsi="Helvetica"/>
      <w:sz w:val="22"/>
      <w:lang w:eastAsia="x-none"/>
    </w:rPr>
  </w:style>
  <w:style w:type="character" w:customStyle="1" w:styleId="BodyTextChar">
    <w:name w:val="Body Text Char"/>
    <w:basedOn w:val="DefaultParagraphFont"/>
    <w:link w:val="BodyText"/>
    <w:rsid w:val="00043F36"/>
    <w:rPr>
      <w:rFonts w:ascii="Helvetica" w:eastAsia="Times New Roman" w:hAnsi="Helvetica" w:cs="Times New Roman"/>
      <w:szCs w:val="20"/>
      <w:lang w:val="en-CA" w:eastAsia="x-none"/>
    </w:rPr>
  </w:style>
  <w:style w:type="paragraph" w:styleId="BlockText">
    <w:name w:val="Block Text"/>
    <w:basedOn w:val="Normal"/>
    <w:rsid w:val="00043F36"/>
    <w:pPr>
      <w:ind w:left="1440" w:right="1440"/>
    </w:pPr>
    <w:rPr>
      <w:rFonts w:ascii="Helvetica" w:hAnsi="Helvetica"/>
      <w:sz w:val="22"/>
    </w:rPr>
  </w:style>
  <w:style w:type="paragraph" w:styleId="BodyText2">
    <w:name w:val="Body Text 2"/>
    <w:basedOn w:val="Normal"/>
    <w:link w:val="BodyText2Char"/>
    <w:rsid w:val="00043F36"/>
    <w:pPr>
      <w:jc w:val="both"/>
    </w:pPr>
    <w:rPr>
      <w:rFonts w:ascii="Helvetica" w:hAnsi="Helvetica"/>
      <w:sz w:val="22"/>
      <w:lang w:eastAsia="x-none"/>
    </w:rPr>
  </w:style>
  <w:style w:type="character" w:customStyle="1" w:styleId="BodyText2Char">
    <w:name w:val="Body Text 2 Char"/>
    <w:basedOn w:val="DefaultParagraphFont"/>
    <w:link w:val="BodyText2"/>
    <w:rsid w:val="00043F36"/>
    <w:rPr>
      <w:rFonts w:ascii="Helvetica" w:eastAsia="Times New Roman" w:hAnsi="Helvetica" w:cs="Times New Roman"/>
      <w:szCs w:val="20"/>
      <w:lang w:val="en-CA" w:eastAsia="x-none"/>
    </w:rPr>
  </w:style>
  <w:style w:type="paragraph" w:styleId="BodyText3">
    <w:name w:val="Body Text 3"/>
    <w:basedOn w:val="Normal"/>
    <w:link w:val="BodyText3Char"/>
    <w:rsid w:val="00043F36"/>
    <w:rPr>
      <w:rFonts w:ascii="Helvetica" w:hAnsi="Helvetica"/>
      <w:b/>
      <w:sz w:val="28"/>
      <w:lang w:eastAsia="x-none"/>
    </w:rPr>
  </w:style>
  <w:style w:type="character" w:customStyle="1" w:styleId="BodyText3Char">
    <w:name w:val="Body Text 3 Char"/>
    <w:basedOn w:val="DefaultParagraphFont"/>
    <w:link w:val="BodyText3"/>
    <w:rsid w:val="00043F36"/>
    <w:rPr>
      <w:rFonts w:ascii="Helvetica" w:eastAsia="Times New Roman" w:hAnsi="Helvetica" w:cs="Times New Roman"/>
      <w:b/>
      <w:sz w:val="28"/>
      <w:szCs w:val="20"/>
      <w:lang w:val="en-CA" w:eastAsia="x-none"/>
    </w:rPr>
  </w:style>
  <w:style w:type="paragraph" w:styleId="Caption">
    <w:name w:val="caption"/>
    <w:basedOn w:val="Normal"/>
    <w:next w:val="Normal"/>
    <w:qFormat/>
    <w:rsid w:val="00043F36"/>
    <w:pPr>
      <w:ind w:left="475" w:hanging="475"/>
    </w:pPr>
    <w:rPr>
      <w:rFonts w:ascii="Helvetica" w:hAnsi="Helvetica"/>
      <w:b/>
      <w:sz w:val="28"/>
    </w:rPr>
  </w:style>
  <w:style w:type="paragraph" w:customStyle="1" w:styleId="bul">
    <w:name w:val="bul"/>
    <w:basedOn w:val="Normal"/>
    <w:rsid w:val="00043F36"/>
    <w:pPr>
      <w:spacing w:before="100" w:beforeAutospacing="1" w:after="100" w:afterAutospacing="1"/>
      <w:ind w:left="1080" w:hanging="360"/>
    </w:pPr>
    <w:rPr>
      <w:rFonts w:ascii="Times" w:hAnsi="Times"/>
      <w:color w:val="000000"/>
      <w:sz w:val="24"/>
      <w:szCs w:val="24"/>
    </w:rPr>
  </w:style>
  <w:style w:type="paragraph" w:customStyle="1" w:styleId="bulsub">
    <w:name w:val="bulsub"/>
    <w:basedOn w:val="Normal"/>
    <w:rsid w:val="00043F36"/>
    <w:pPr>
      <w:spacing w:before="100" w:beforeAutospacing="1" w:after="100" w:afterAutospacing="1"/>
      <w:ind w:left="1440" w:hanging="360"/>
    </w:pPr>
    <w:rPr>
      <w:rFonts w:ascii="Times" w:hAnsi="Times"/>
      <w:color w:val="1F1A17"/>
      <w:sz w:val="24"/>
      <w:szCs w:val="24"/>
    </w:rPr>
  </w:style>
  <w:style w:type="paragraph" w:customStyle="1" w:styleId="p">
    <w:name w:val="p"/>
    <w:basedOn w:val="Normal"/>
    <w:rsid w:val="00043F36"/>
    <w:pPr>
      <w:spacing w:before="100" w:beforeAutospacing="1" w:after="100" w:afterAutospacing="1"/>
      <w:ind w:left="720" w:hanging="720"/>
    </w:pPr>
    <w:rPr>
      <w:rFonts w:ascii="Times" w:hAnsi="Times"/>
      <w:color w:val="1F1A17"/>
      <w:sz w:val="24"/>
      <w:szCs w:val="24"/>
    </w:rPr>
  </w:style>
  <w:style w:type="paragraph" w:styleId="BalloonText">
    <w:name w:val="Balloon Text"/>
    <w:basedOn w:val="Normal"/>
    <w:link w:val="BalloonTextChar"/>
    <w:semiHidden/>
    <w:rsid w:val="00043F36"/>
    <w:rPr>
      <w:rFonts w:ascii="Tahoma" w:hAnsi="Tahoma"/>
      <w:sz w:val="16"/>
      <w:szCs w:val="16"/>
      <w:lang w:eastAsia="x-none"/>
    </w:rPr>
  </w:style>
  <w:style w:type="character" w:customStyle="1" w:styleId="BalloonTextChar">
    <w:name w:val="Balloon Text Char"/>
    <w:basedOn w:val="DefaultParagraphFont"/>
    <w:link w:val="BalloonText"/>
    <w:semiHidden/>
    <w:rsid w:val="00043F36"/>
    <w:rPr>
      <w:rFonts w:ascii="Tahoma" w:eastAsia="Times New Roman" w:hAnsi="Tahoma" w:cs="Times New Roman"/>
      <w:sz w:val="16"/>
      <w:szCs w:val="16"/>
      <w:lang w:val="en-CA" w:eastAsia="x-none"/>
    </w:rPr>
  </w:style>
  <w:style w:type="paragraph" w:styleId="PlainText">
    <w:name w:val="Plain Text"/>
    <w:basedOn w:val="Normal"/>
    <w:link w:val="PlainTextChar"/>
    <w:rsid w:val="00043F36"/>
    <w:rPr>
      <w:rFonts w:ascii="Courier New" w:hAnsi="Courier New"/>
      <w:lang w:eastAsia="x-none"/>
    </w:rPr>
  </w:style>
  <w:style w:type="character" w:customStyle="1" w:styleId="PlainTextChar">
    <w:name w:val="Plain Text Char"/>
    <w:basedOn w:val="DefaultParagraphFont"/>
    <w:link w:val="PlainText"/>
    <w:rsid w:val="00043F36"/>
    <w:rPr>
      <w:rFonts w:ascii="Courier New" w:eastAsia="Times New Roman" w:hAnsi="Courier New" w:cs="Times New Roman"/>
      <w:sz w:val="20"/>
      <w:szCs w:val="20"/>
      <w:lang w:val="en-CA" w:eastAsia="x-none"/>
    </w:rPr>
  </w:style>
  <w:style w:type="paragraph" w:styleId="CommentSubject">
    <w:name w:val="annotation subject"/>
    <w:basedOn w:val="CommentText"/>
    <w:next w:val="CommentText"/>
    <w:link w:val="CommentSubjectChar"/>
    <w:semiHidden/>
    <w:rsid w:val="00043F36"/>
    <w:rPr>
      <w:b/>
      <w:bCs/>
    </w:rPr>
  </w:style>
  <w:style w:type="character" w:customStyle="1" w:styleId="CommentSubjectChar">
    <w:name w:val="Comment Subject Char"/>
    <w:basedOn w:val="CommentTextChar"/>
    <w:link w:val="CommentSubject"/>
    <w:semiHidden/>
    <w:rsid w:val="00043F36"/>
    <w:rPr>
      <w:rFonts w:ascii="Times New Roman" w:eastAsia="Times New Roman" w:hAnsi="Times New Roman" w:cs="Times New Roman"/>
      <w:b/>
      <w:bCs/>
      <w:sz w:val="20"/>
      <w:szCs w:val="20"/>
      <w:lang w:val="en-CA" w:eastAsia="x-none"/>
    </w:rPr>
  </w:style>
  <w:style w:type="paragraph" w:customStyle="1" w:styleId="BodyLarge">
    <w:name w:val="Body (Large)"/>
    <w:basedOn w:val="Normal"/>
    <w:link w:val="BodyLargeChar"/>
    <w:rsid w:val="00043F36"/>
    <w:pPr>
      <w:spacing w:line="320" w:lineRule="exact"/>
    </w:pPr>
    <w:rPr>
      <w:rFonts w:ascii="Helvetica" w:hAnsi="Helvetica"/>
      <w:b/>
      <w:sz w:val="28"/>
      <w:lang w:val="en-US"/>
    </w:rPr>
  </w:style>
  <w:style w:type="paragraph" w:customStyle="1" w:styleId="BHead">
    <w:name w:val="B Head"/>
    <w:basedOn w:val="Normal"/>
    <w:rsid w:val="00043F36"/>
    <w:pPr>
      <w:tabs>
        <w:tab w:val="left" w:pos="1296"/>
      </w:tabs>
      <w:ind w:left="475" w:hanging="475"/>
    </w:pPr>
    <w:rPr>
      <w:rFonts w:ascii="Arial" w:hAnsi="Arial"/>
      <w:bCs/>
      <w:sz w:val="28"/>
    </w:rPr>
  </w:style>
  <w:style w:type="character" w:customStyle="1" w:styleId="slatetextbold1">
    <w:name w:val="slatetextbold1"/>
    <w:uiPriority w:val="99"/>
    <w:rsid w:val="00043F36"/>
    <w:rPr>
      <w:rFonts w:ascii="Arial" w:hAnsi="Arial" w:cs="Arial" w:hint="default"/>
      <w:b/>
      <w:bCs/>
      <w:color w:val="354551"/>
      <w:sz w:val="18"/>
      <w:szCs w:val="18"/>
    </w:rPr>
  </w:style>
  <w:style w:type="table" w:styleId="TableGrid">
    <w:name w:val="Table Grid"/>
    <w:basedOn w:val="TableNormal"/>
    <w:rsid w:val="00043F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Head">
    <w:name w:val="#2 Head"/>
    <w:basedOn w:val="Normal"/>
    <w:next w:val="Normal"/>
    <w:rsid w:val="00043F36"/>
    <w:pPr>
      <w:spacing w:line="400" w:lineRule="exact"/>
      <w:jc w:val="center"/>
      <w:outlineLvl w:val="0"/>
    </w:pPr>
    <w:rPr>
      <w:rFonts w:ascii="Helvetica" w:hAnsi="Helvetica"/>
      <w:b/>
      <w:sz w:val="36"/>
      <w:lang w:val="en-US"/>
    </w:rPr>
  </w:style>
  <w:style w:type="character" w:customStyle="1" w:styleId="Black">
    <w:name w:val="Black"/>
    <w:rsid w:val="00043F36"/>
    <w:rPr>
      <w:rFonts w:ascii="Times New Roman" w:hAnsi="Times New Roman"/>
      <w:color w:val="000000"/>
    </w:rPr>
  </w:style>
  <w:style w:type="character" w:customStyle="1" w:styleId="Bold">
    <w:name w:val="Bold"/>
    <w:rsid w:val="00043F36"/>
    <w:rPr>
      <w:rFonts w:ascii="Times New Roman" w:hAnsi="Times New Roman"/>
      <w:b/>
      <w:bCs/>
    </w:rPr>
  </w:style>
  <w:style w:type="character" w:customStyle="1" w:styleId="b5">
    <w:name w:val="b5"/>
    <w:rsid w:val="00043F36"/>
    <w:rPr>
      <w:rFonts w:ascii="Times New Roman" w:hAnsi="Times New Roman"/>
      <w:b/>
      <w:bCs/>
    </w:rPr>
  </w:style>
  <w:style w:type="paragraph" w:styleId="Revision">
    <w:name w:val="Revision"/>
    <w:hidden/>
    <w:uiPriority w:val="99"/>
    <w:semiHidden/>
    <w:rsid w:val="00043F36"/>
    <w:pPr>
      <w:spacing w:after="0" w:line="240" w:lineRule="auto"/>
    </w:pPr>
    <w:rPr>
      <w:rFonts w:ascii="Times New Roman" w:eastAsia="Times New Roman" w:hAnsi="Times New Roman" w:cs="Times New Roman"/>
      <w:sz w:val="20"/>
      <w:szCs w:val="20"/>
      <w:lang w:val="en-CA"/>
    </w:rPr>
  </w:style>
  <w:style w:type="paragraph" w:styleId="ListParagraph">
    <w:name w:val="List Paragraph"/>
    <w:basedOn w:val="Normal"/>
    <w:uiPriority w:val="34"/>
    <w:qFormat/>
    <w:rsid w:val="00043F36"/>
    <w:pPr>
      <w:ind w:left="720"/>
      <w:contextualSpacing/>
    </w:pPr>
    <w:rPr>
      <w:sz w:val="24"/>
      <w:szCs w:val="24"/>
      <w:lang w:val="en-US"/>
    </w:rPr>
  </w:style>
  <w:style w:type="character" w:customStyle="1" w:styleId="anchor-seealso2">
    <w:name w:val="anchor-seealso2"/>
    <w:rsid w:val="00043F36"/>
    <w:rPr>
      <w:b w:val="0"/>
      <w:bCs w:val="0"/>
      <w:i w:val="0"/>
      <w:iCs w:val="0"/>
      <w:smallCaps w:val="0"/>
    </w:rPr>
  </w:style>
  <w:style w:type="paragraph" w:customStyle="1" w:styleId="ChapterNumber">
    <w:name w:val="Chapter Number"/>
    <w:basedOn w:val="Title"/>
    <w:rsid w:val="00043F36"/>
    <w:rPr>
      <w:sz w:val="40"/>
    </w:rPr>
  </w:style>
  <w:style w:type="character" w:customStyle="1" w:styleId="eBol">
    <w:name w:val="eBol"/>
    <w:uiPriority w:val="99"/>
    <w:rsid w:val="00043F36"/>
    <w:rPr>
      <w:rFonts w:ascii="Times New Roman" w:hAnsi="Times New Roman" w:cs="Times New Roman"/>
      <w:b/>
      <w:bCs/>
    </w:rPr>
  </w:style>
  <w:style w:type="paragraph" w:styleId="NormalWeb">
    <w:name w:val="Normal (Web)"/>
    <w:basedOn w:val="Normal"/>
    <w:uiPriority w:val="99"/>
    <w:semiHidden/>
    <w:unhideWhenUsed/>
    <w:rsid w:val="00043F36"/>
    <w:pPr>
      <w:spacing w:before="100" w:beforeAutospacing="1" w:after="100" w:afterAutospacing="1"/>
    </w:pPr>
    <w:rPr>
      <w:sz w:val="24"/>
      <w:szCs w:val="24"/>
      <w:lang w:eastAsia="en-CA"/>
    </w:rPr>
  </w:style>
  <w:style w:type="paragraph" w:customStyle="1" w:styleId="noindent">
    <w:name w:val="noindent"/>
    <w:link w:val="noindentChar"/>
    <w:uiPriority w:val="99"/>
    <w:rsid w:val="00043F36"/>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dent">
    <w:name w:val="indent"/>
    <w:uiPriority w:val="99"/>
    <w:rsid w:val="00043F36"/>
    <w:pPr>
      <w:spacing w:before="100" w:beforeAutospacing="1" w:after="100" w:afterAutospacing="1" w:line="240" w:lineRule="atLeast"/>
      <w:ind w:firstLine="360"/>
    </w:pPr>
    <w:rPr>
      <w:rFonts w:ascii="Times New Roman" w:eastAsia="Times New Roman" w:hAnsi="Times New Roman" w:cs="Times New Roman"/>
      <w:sz w:val="24"/>
      <w:szCs w:val="24"/>
    </w:rPr>
  </w:style>
  <w:style w:type="character" w:customStyle="1" w:styleId="noindentChar">
    <w:name w:val="noindent Char"/>
    <w:link w:val="noindent"/>
    <w:uiPriority w:val="99"/>
    <w:locked/>
    <w:rsid w:val="00043F36"/>
    <w:rPr>
      <w:rFonts w:ascii="Times New Roman" w:eastAsia="Times New Roman" w:hAnsi="Times New Roman" w:cs="Times New Roman"/>
      <w:sz w:val="24"/>
      <w:szCs w:val="24"/>
    </w:rPr>
  </w:style>
  <w:style w:type="character" w:customStyle="1" w:styleId="BodyLargeChar">
    <w:name w:val="Body (Large) Char"/>
    <w:link w:val="BodyLarge"/>
    <w:rsid w:val="00043F36"/>
    <w:rPr>
      <w:rFonts w:ascii="Helvetica" w:eastAsia="Times New Roman" w:hAnsi="Helvetica" w:cs="Times New Roman"/>
      <w:b/>
      <w:sz w:val="28"/>
      <w:szCs w:val="20"/>
    </w:rPr>
  </w:style>
  <w:style w:type="paragraph" w:customStyle="1" w:styleId="Default">
    <w:name w:val="Default"/>
    <w:rsid w:val="00043F36"/>
    <w:pPr>
      <w:autoSpaceDE w:val="0"/>
      <w:autoSpaceDN w:val="0"/>
      <w:adjustRightInd w:val="0"/>
      <w:spacing w:after="0" w:line="240" w:lineRule="auto"/>
    </w:pPr>
    <w:rPr>
      <w:rFonts w:ascii="Arial" w:eastAsia="Calibri" w:hAnsi="Arial" w:cs="Arial"/>
      <w:color w:val="000000"/>
      <w:sz w:val="24"/>
      <w:szCs w:val="24"/>
    </w:rPr>
  </w:style>
  <w:style w:type="paragraph" w:customStyle="1" w:styleId="Table">
    <w:name w:val="Table"/>
    <w:basedOn w:val="NormalWeb"/>
    <w:rsid w:val="00043F36"/>
    <w:pPr>
      <w:spacing w:before="48" w:beforeAutospacing="0" w:after="48" w:afterAutospacing="0"/>
      <w:ind w:left="144"/>
    </w:pPr>
    <w:rPr>
      <w:lang w:val="en-US" w:eastAsia="en-US"/>
    </w:rPr>
  </w:style>
  <w:style w:type="paragraph" w:customStyle="1" w:styleId="1Head">
    <w:name w:val="#1 Head"/>
    <w:basedOn w:val="Normal"/>
    <w:next w:val="Normal"/>
    <w:rsid w:val="00043F36"/>
    <w:pPr>
      <w:spacing w:before="120" w:line="320" w:lineRule="exact"/>
      <w:outlineLvl w:val="0"/>
    </w:pPr>
    <w:rPr>
      <w:rFonts w:ascii="Helvetica" w:hAnsi="Helvetica"/>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2662</Words>
  <Characters>15180</Characters>
  <Application>Microsoft Office Word</Application>
  <DocSecurity>0</DocSecurity>
  <Lines>126</Lines>
  <Paragraphs>35</Paragraphs>
  <ScaleCrop>false</ScaleCrop>
  <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2023-02-01T01:22:00Z</dcterms:created>
  <dcterms:modified xsi:type="dcterms:W3CDTF">2023-02-01T01:22:00Z</dcterms:modified>
</cp:coreProperties>
</file>