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539" w:rsidRDefault="00A42539" w:rsidP="00A42539">
      <w:pPr>
        <w:spacing w:line="312" w:lineRule="auto"/>
      </w:pPr>
      <w:r>
        <w:rPr>
          <w:rFonts w:ascii="Copperplate Gothic Bold" w:hAnsi="Copperplate Gothic Bold"/>
        </w:rPr>
        <w:t>Worksheet</w:t>
      </w:r>
      <w:r w:rsidRPr="00FD3014">
        <w:rPr>
          <w:rFonts w:ascii="Copperplate Gothic Bold" w:hAnsi="Copperplate Gothic Bold"/>
        </w:rPr>
        <w:t xml:space="preserve"> 1:</w:t>
      </w:r>
      <w:r w:rsidRPr="00FD3014">
        <w:t xml:space="preserve">   </w:t>
      </w:r>
      <w:r w:rsidRPr="00FD3014">
        <w:rPr>
          <w:rFonts w:ascii="Copperplate Gothic Bold" w:hAnsi="Copperplate Gothic Bold"/>
        </w:rPr>
        <w:t>1</w:t>
      </w:r>
      <w:r w:rsidRPr="00B43B58">
        <w:rPr>
          <w:rFonts w:ascii="Copperplate Gothic Bold" w:hAnsi="Copperplate Gothic Bold"/>
        </w:rPr>
        <w:t>.</w:t>
      </w:r>
      <w:r w:rsidRPr="00EF6F4F">
        <w:t xml:space="preserve"> </w:t>
      </w:r>
      <w:r>
        <w:t xml:space="preserve">Scientific method.  </w:t>
      </w:r>
      <w:r w:rsidRPr="00EF6F4F">
        <w:t xml:space="preserve"> </w:t>
      </w:r>
      <w:r w:rsidRPr="000E73BB">
        <w:rPr>
          <w:rFonts w:ascii="Copperplate Gothic Bold" w:hAnsi="Copperplate Gothic Bold"/>
          <w:szCs w:val="24"/>
        </w:rPr>
        <w:t>2</w:t>
      </w:r>
      <w:r w:rsidRPr="00B43B58">
        <w:rPr>
          <w:rFonts w:ascii="Copperplate Gothic Bold" w:hAnsi="Copperplate Gothic Bold"/>
        </w:rPr>
        <w:t>.</w:t>
      </w:r>
      <w:r w:rsidRPr="00EF6F4F">
        <w:t xml:space="preserve"> </w:t>
      </w:r>
      <w:r>
        <w:t xml:space="preserve">Observations.  </w:t>
      </w:r>
      <w:r w:rsidRPr="00EF6F4F">
        <w:t xml:space="preserve"> </w:t>
      </w:r>
      <w:r w:rsidRPr="000E73BB">
        <w:rPr>
          <w:rFonts w:ascii="Copperplate Gothic Bold" w:hAnsi="Copperplate Gothic Bold"/>
          <w:szCs w:val="24"/>
        </w:rPr>
        <w:t>3</w:t>
      </w:r>
      <w:r w:rsidRPr="00B43B58">
        <w:rPr>
          <w:rFonts w:ascii="Copperplate Gothic Bold" w:hAnsi="Copperplate Gothic Bold"/>
        </w:rPr>
        <w:t>.</w:t>
      </w:r>
      <w:r w:rsidRPr="00EF6F4F">
        <w:t xml:space="preserve"> </w:t>
      </w:r>
      <w:r>
        <w:t xml:space="preserve">Anecdotal. </w:t>
      </w:r>
      <w:r w:rsidRPr="00EF6F4F">
        <w:t xml:space="preserve"> </w:t>
      </w:r>
      <w:r w:rsidRPr="00B43B58">
        <w:rPr>
          <w:rFonts w:ascii="Copperplate Gothic Bold" w:hAnsi="Copperplate Gothic Bold"/>
        </w:rPr>
        <w:t>4</w:t>
      </w:r>
      <w:r w:rsidRPr="000E73BB">
        <w:rPr>
          <w:rFonts w:ascii="Copperplate Gothic Bold" w:hAnsi="Copperplate Gothic Bold"/>
          <w:szCs w:val="24"/>
        </w:rPr>
        <w:t>.</w:t>
      </w:r>
      <w:r w:rsidRPr="00EF6F4F">
        <w:t xml:space="preserve"> </w:t>
      </w:r>
      <w:r>
        <w:t xml:space="preserve">Data.  </w:t>
      </w:r>
      <w:r w:rsidRPr="00EF6F4F">
        <w:t xml:space="preserve"> </w:t>
      </w:r>
      <w:r w:rsidRPr="000E73BB">
        <w:rPr>
          <w:rFonts w:ascii="Copperplate Gothic Bold" w:hAnsi="Copperplate Gothic Bold"/>
          <w:szCs w:val="24"/>
        </w:rPr>
        <w:t>5</w:t>
      </w:r>
      <w:r w:rsidRPr="00B43B58">
        <w:rPr>
          <w:rFonts w:ascii="Copperplate Gothic Bold" w:hAnsi="Copperplate Gothic Bold"/>
        </w:rPr>
        <w:t>.</w:t>
      </w:r>
      <w:r w:rsidRPr="00EF6F4F">
        <w:t xml:space="preserve"> </w:t>
      </w:r>
      <w:r>
        <w:t>True.</w:t>
      </w:r>
    </w:p>
    <w:p w:rsidR="00A42539" w:rsidRDefault="00A42539" w:rsidP="00A42539">
      <w:pPr>
        <w:spacing w:line="312" w:lineRule="auto"/>
      </w:pPr>
      <w:r w:rsidRPr="000E73BB">
        <w:rPr>
          <w:rFonts w:ascii="Copperplate Gothic Bold" w:hAnsi="Copperplate Gothic Bold"/>
          <w:szCs w:val="24"/>
        </w:rPr>
        <w:t>6</w:t>
      </w:r>
      <w:r w:rsidRPr="00B43B58">
        <w:rPr>
          <w:rFonts w:ascii="Copperplate Gothic Bold" w:hAnsi="Copperplate Gothic Bold"/>
        </w:rPr>
        <w:t>.</w:t>
      </w:r>
      <w:r>
        <w:t xml:space="preserve"> Random chance. </w:t>
      </w:r>
      <w:r w:rsidRPr="00EF6F4F">
        <w:t xml:space="preserve"> </w:t>
      </w:r>
      <w:r w:rsidRPr="000E73BB">
        <w:rPr>
          <w:rFonts w:ascii="Copperplate Gothic Bold" w:hAnsi="Copperplate Gothic Bold"/>
          <w:szCs w:val="24"/>
        </w:rPr>
        <w:t>7</w:t>
      </w:r>
      <w:r w:rsidRPr="00B43B58">
        <w:rPr>
          <w:rFonts w:ascii="Copperplate Gothic Bold" w:hAnsi="Copperplate Gothic Bold"/>
        </w:rPr>
        <w:t>.</w:t>
      </w:r>
      <w:r>
        <w:t xml:space="preserve"> Statistics.</w:t>
      </w:r>
    </w:p>
    <w:p w:rsidR="00A42539" w:rsidRDefault="00A42539" w:rsidP="00A42539">
      <w:pPr>
        <w:spacing w:line="312" w:lineRule="auto"/>
        <w:rPr>
          <w:rFonts w:ascii="Copperplate Gothic Bold" w:hAnsi="Copperplate Gothic Bold"/>
        </w:rPr>
      </w:pPr>
      <w:r w:rsidRPr="00E1367E">
        <w:t>THE ANSWER TO THE RIDDLE IS</w:t>
      </w:r>
      <w:r w:rsidRPr="00EF6F4F">
        <w:t>: “</w:t>
      </w:r>
      <w:r>
        <w:t>Because Humpty Dumpty had a great fall.</w:t>
      </w:r>
      <w:r w:rsidRPr="00EF6F4F">
        <w:t>”</w:t>
      </w:r>
    </w:p>
    <w:p w:rsidR="00A42539" w:rsidRPr="00ED0A0C" w:rsidRDefault="00A42539" w:rsidP="00A42539">
      <w:pPr>
        <w:spacing w:line="312" w:lineRule="auto"/>
      </w:pPr>
    </w:p>
    <w:p w:rsidR="00A42539" w:rsidRDefault="00A42539" w:rsidP="00A42539">
      <w:pPr>
        <w:spacing w:line="312" w:lineRule="auto"/>
      </w:pPr>
      <w:r>
        <w:rPr>
          <w:rFonts w:ascii="Copperplate Gothic Bold" w:hAnsi="Copperplate Gothic Bold"/>
        </w:rPr>
        <w:t>Worksheet</w:t>
      </w:r>
      <w:r w:rsidRPr="00FD3014">
        <w:rPr>
          <w:rFonts w:ascii="Copperplate Gothic Bold" w:hAnsi="Copperplate Gothic Bold"/>
        </w:rPr>
        <w:t xml:space="preserve"> </w:t>
      </w:r>
      <w:r>
        <w:rPr>
          <w:rFonts w:ascii="Copperplate Gothic Bold" w:hAnsi="Copperplate Gothic Bold"/>
        </w:rPr>
        <w:t>2</w:t>
      </w:r>
      <w:r w:rsidRPr="00FD3014">
        <w:rPr>
          <w:rFonts w:ascii="Copperplate Gothic Bold" w:hAnsi="Copperplate Gothic Bold"/>
        </w:rPr>
        <w:t>:</w:t>
      </w:r>
      <w:bookmarkStart w:id="0" w:name="OLE_LINK1"/>
      <w:r>
        <w:t xml:space="preserve">  </w:t>
      </w:r>
      <w:r w:rsidRPr="00EF6F4F">
        <w:t xml:space="preserve"> </w:t>
      </w:r>
      <w:r w:rsidRPr="00451709">
        <w:rPr>
          <w:rFonts w:ascii="Copperplate Gothic Bold" w:hAnsi="Copperplate Gothic Bold"/>
        </w:rPr>
        <w:t>1.</w:t>
      </w:r>
      <w:r>
        <w:t xml:space="preserve"> D</w:t>
      </w:r>
      <w:r w:rsidRPr="00EF6F4F">
        <w:t>escriptive</w:t>
      </w:r>
      <w:r>
        <w:t xml:space="preserve">.  </w:t>
      </w:r>
      <w:r w:rsidRPr="00EF6F4F">
        <w:t xml:space="preserve"> </w:t>
      </w:r>
      <w:r w:rsidRPr="000E73BB">
        <w:rPr>
          <w:rFonts w:ascii="Copperplate Gothic Bold" w:hAnsi="Copperplate Gothic Bold"/>
          <w:szCs w:val="24"/>
        </w:rPr>
        <w:t>2</w:t>
      </w:r>
      <w:r w:rsidRPr="00B43B58">
        <w:rPr>
          <w:rFonts w:ascii="Copperplate Gothic Bold" w:hAnsi="Copperplate Gothic Bold"/>
        </w:rPr>
        <w:t>.</w:t>
      </w:r>
      <w:r w:rsidRPr="00EF6F4F">
        <w:t xml:space="preserve"> </w:t>
      </w:r>
      <w:r>
        <w:t>I</w:t>
      </w:r>
      <w:r w:rsidRPr="00EF6F4F">
        <w:t>nferential</w:t>
      </w:r>
      <w:r>
        <w:t xml:space="preserve">.  </w:t>
      </w:r>
      <w:r w:rsidRPr="00EF6F4F">
        <w:t xml:space="preserve"> </w:t>
      </w:r>
      <w:r w:rsidRPr="000E73BB">
        <w:rPr>
          <w:rFonts w:ascii="Copperplate Gothic Bold" w:hAnsi="Copperplate Gothic Bold"/>
          <w:szCs w:val="24"/>
        </w:rPr>
        <w:t>3</w:t>
      </w:r>
      <w:r w:rsidRPr="00B43B58">
        <w:rPr>
          <w:rFonts w:ascii="Copperplate Gothic Bold" w:hAnsi="Copperplate Gothic Bold"/>
        </w:rPr>
        <w:t>.</w:t>
      </w:r>
      <w:r>
        <w:t xml:space="preserve"> P</w:t>
      </w:r>
      <w:r w:rsidRPr="00EF6F4F">
        <w:t>opulation</w:t>
      </w:r>
      <w:r>
        <w:t xml:space="preserve">.  </w:t>
      </w:r>
      <w:r w:rsidRPr="00EF6F4F">
        <w:t xml:space="preserve"> </w:t>
      </w:r>
      <w:r w:rsidRPr="00B43B58">
        <w:rPr>
          <w:rFonts w:ascii="Copperplate Gothic Bold" w:hAnsi="Copperplate Gothic Bold"/>
        </w:rPr>
        <w:t>4</w:t>
      </w:r>
      <w:r w:rsidRPr="000E73BB">
        <w:rPr>
          <w:rFonts w:ascii="Copperplate Gothic Bold" w:hAnsi="Copperplate Gothic Bold"/>
          <w:szCs w:val="24"/>
        </w:rPr>
        <w:t>.</w:t>
      </w:r>
      <w:r w:rsidRPr="00EF6F4F">
        <w:t xml:space="preserve"> </w:t>
      </w:r>
      <w:r>
        <w:t>M</w:t>
      </w:r>
      <w:r w:rsidRPr="00EF6F4F">
        <w:t>argin of error</w:t>
      </w:r>
      <w:r>
        <w:t xml:space="preserve">.  </w:t>
      </w:r>
      <w:r w:rsidRPr="00EF6F4F">
        <w:t xml:space="preserve"> </w:t>
      </w:r>
      <w:r w:rsidRPr="000E73BB">
        <w:rPr>
          <w:rFonts w:ascii="Copperplate Gothic Bold" w:hAnsi="Copperplate Gothic Bold"/>
          <w:szCs w:val="24"/>
        </w:rPr>
        <w:t>5</w:t>
      </w:r>
      <w:r w:rsidRPr="00B43B58">
        <w:rPr>
          <w:rFonts w:ascii="Copperplate Gothic Bold" w:hAnsi="Copperplate Gothic Bold"/>
        </w:rPr>
        <w:t>.</w:t>
      </w:r>
      <w:r>
        <w:t xml:space="preserve"> C</w:t>
      </w:r>
      <w:r w:rsidRPr="00EF6F4F">
        <w:t>ensus</w:t>
      </w:r>
      <w:r>
        <w:t>.</w:t>
      </w:r>
    </w:p>
    <w:p w:rsidR="00A42539" w:rsidRDefault="00A42539" w:rsidP="00A42539">
      <w:pPr>
        <w:spacing w:line="312" w:lineRule="auto"/>
      </w:pPr>
      <w:r w:rsidRPr="000E73BB">
        <w:rPr>
          <w:rFonts w:ascii="Copperplate Gothic Bold" w:hAnsi="Copperplate Gothic Bold"/>
          <w:szCs w:val="24"/>
        </w:rPr>
        <w:t>6</w:t>
      </w:r>
      <w:r w:rsidRPr="00B43B58">
        <w:rPr>
          <w:rFonts w:ascii="Copperplate Gothic Bold" w:hAnsi="Copperplate Gothic Bold"/>
        </w:rPr>
        <w:t>.</w:t>
      </w:r>
      <w:r>
        <w:t xml:space="preserve"> False.  </w:t>
      </w:r>
      <w:r w:rsidRPr="00EF6F4F">
        <w:t xml:space="preserve"> </w:t>
      </w:r>
      <w:r w:rsidRPr="000E73BB">
        <w:rPr>
          <w:rFonts w:ascii="Copperplate Gothic Bold" w:hAnsi="Copperplate Gothic Bold"/>
          <w:szCs w:val="24"/>
        </w:rPr>
        <w:t>7</w:t>
      </w:r>
      <w:r w:rsidRPr="00B43B58">
        <w:rPr>
          <w:rFonts w:ascii="Copperplate Gothic Bold" w:hAnsi="Copperplate Gothic Bold"/>
        </w:rPr>
        <w:t>.</w:t>
      </w:r>
      <w:r>
        <w:t xml:space="preserve"> True.  </w:t>
      </w:r>
      <w:r w:rsidRPr="00EF6F4F">
        <w:t xml:space="preserve"> </w:t>
      </w:r>
      <w:r w:rsidRPr="000E73BB">
        <w:rPr>
          <w:rFonts w:ascii="Copperplate Gothic Bold" w:hAnsi="Copperplate Gothic Bold"/>
          <w:szCs w:val="24"/>
        </w:rPr>
        <w:t>8</w:t>
      </w:r>
      <w:r w:rsidRPr="00B43B58">
        <w:rPr>
          <w:rFonts w:ascii="Copperplate Gothic Bold" w:hAnsi="Copperplate Gothic Bold"/>
        </w:rPr>
        <w:t>.</w:t>
      </w:r>
      <w:r w:rsidRPr="00EF6F4F">
        <w:t xml:space="preserve"> </w:t>
      </w:r>
      <w:r>
        <w:t>P</w:t>
      </w:r>
      <w:r w:rsidRPr="00EF6F4F">
        <w:t>lural</w:t>
      </w:r>
      <w:r>
        <w:t xml:space="preserve">.  </w:t>
      </w:r>
      <w:r w:rsidRPr="00EF6F4F">
        <w:t xml:space="preserve"> </w:t>
      </w:r>
      <w:r w:rsidRPr="000E73BB">
        <w:rPr>
          <w:rFonts w:ascii="Copperplate Gothic Bold" w:hAnsi="Copperplate Gothic Bold"/>
          <w:szCs w:val="24"/>
        </w:rPr>
        <w:t>9</w:t>
      </w:r>
      <w:r w:rsidRPr="00B43B58">
        <w:rPr>
          <w:rFonts w:ascii="Copperplate Gothic Bold" w:hAnsi="Copperplate Gothic Bold"/>
        </w:rPr>
        <w:t>.</w:t>
      </w:r>
      <w:r w:rsidRPr="00EF6F4F">
        <w:t xml:space="preserve"> </w:t>
      </w:r>
      <w:r>
        <w:t>P</w:t>
      </w:r>
      <w:r w:rsidRPr="00EF6F4F">
        <w:t>arameter</w:t>
      </w:r>
      <w:r>
        <w:t xml:space="preserve">.  </w:t>
      </w:r>
      <w:r w:rsidRPr="00EF6F4F">
        <w:t xml:space="preserve"> </w:t>
      </w:r>
      <w:r w:rsidRPr="000E73BB">
        <w:rPr>
          <w:rFonts w:ascii="Copperplate Gothic Bold" w:hAnsi="Copperplate Gothic Bold"/>
          <w:szCs w:val="24"/>
        </w:rPr>
        <w:t>10</w:t>
      </w:r>
      <w:r w:rsidRPr="00B43B58">
        <w:rPr>
          <w:rFonts w:ascii="Copperplate Gothic Bold" w:hAnsi="Copperplate Gothic Bold"/>
        </w:rPr>
        <w:t>.</w:t>
      </w:r>
      <w:r>
        <w:t xml:space="preserve"> Yes.</w:t>
      </w:r>
    </w:p>
    <w:p w:rsidR="00A42539" w:rsidRPr="00EF6F4F" w:rsidRDefault="00A42539" w:rsidP="00A42539">
      <w:pPr>
        <w:spacing w:line="312" w:lineRule="auto"/>
      </w:pPr>
      <w:r w:rsidRPr="00E1367E">
        <w:t>THE ANSWER TO THE RIDDLE IS</w:t>
      </w:r>
      <w:r w:rsidRPr="00EF6F4F">
        <w:t>: “Never test the depth of the water with both feet.”</w:t>
      </w:r>
    </w:p>
    <w:bookmarkEnd w:id="0"/>
    <w:p w:rsidR="00A42539" w:rsidRPr="005F0234" w:rsidRDefault="00A42539" w:rsidP="00A42539">
      <w:pPr>
        <w:spacing w:line="312" w:lineRule="auto"/>
        <w:rPr>
          <w:szCs w:val="24"/>
        </w:rPr>
      </w:pPr>
    </w:p>
    <w:p w:rsidR="00A42539" w:rsidRDefault="00A42539" w:rsidP="00A42539">
      <w:pPr>
        <w:spacing w:line="312" w:lineRule="auto"/>
      </w:pPr>
      <w:r w:rsidRPr="00EF6F4F">
        <w:rPr>
          <w:rFonts w:ascii="Copperplate Gothic Bold" w:hAnsi="Copperplate Gothic Bold"/>
        </w:rPr>
        <w:t xml:space="preserve">Worksheet </w:t>
      </w:r>
      <w:r>
        <w:rPr>
          <w:rFonts w:ascii="Copperplate Gothic Bold" w:hAnsi="Copperplate Gothic Bold"/>
        </w:rPr>
        <w:t>3</w:t>
      </w:r>
      <w:r w:rsidRPr="00EF6F4F">
        <w:rPr>
          <w:rFonts w:ascii="Copperplate Gothic Bold" w:hAnsi="Copperplate Gothic Bold"/>
        </w:rPr>
        <w:t xml:space="preserve">:   </w:t>
      </w:r>
      <w:r w:rsidRPr="000E73BB">
        <w:rPr>
          <w:rFonts w:ascii="Copperplate Gothic Bold" w:hAnsi="Copperplate Gothic Bold"/>
        </w:rPr>
        <w:t>1</w:t>
      </w:r>
      <w:r w:rsidRPr="00B43B58">
        <w:rPr>
          <w:rFonts w:ascii="Copperplate Gothic Bold" w:hAnsi="Copperplate Gothic Bold"/>
        </w:rPr>
        <w:t>.</w:t>
      </w:r>
      <w:r>
        <w:t xml:space="preserve"> N</w:t>
      </w:r>
      <w:r w:rsidRPr="00777105">
        <w:t>ominal</w:t>
      </w:r>
      <w:r>
        <w:t xml:space="preserve">.  </w:t>
      </w:r>
      <w:r w:rsidRPr="00777105">
        <w:t xml:space="preserve"> </w:t>
      </w:r>
      <w:r w:rsidRPr="000E73BB">
        <w:rPr>
          <w:rFonts w:ascii="Copperplate Gothic Bold" w:hAnsi="Copperplate Gothic Bold"/>
        </w:rPr>
        <w:t>2</w:t>
      </w:r>
      <w:r w:rsidRPr="00B43B58">
        <w:rPr>
          <w:rFonts w:ascii="Copperplate Gothic Bold" w:hAnsi="Copperplate Gothic Bold"/>
        </w:rPr>
        <w:t>.</w:t>
      </w:r>
      <w:r w:rsidRPr="00777105">
        <w:t xml:space="preserve"> </w:t>
      </w:r>
      <w:r>
        <w:t>R</w:t>
      </w:r>
      <w:r w:rsidRPr="00777105">
        <w:t>atio</w:t>
      </w:r>
      <w:r>
        <w:t xml:space="preserve">.  </w:t>
      </w:r>
      <w:r w:rsidRPr="00777105">
        <w:t xml:space="preserve"> </w:t>
      </w:r>
      <w:r w:rsidRPr="000E73BB">
        <w:rPr>
          <w:rFonts w:ascii="Copperplate Gothic Bold" w:hAnsi="Copperplate Gothic Bold"/>
        </w:rPr>
        <w:t>3</w:t>
      </w:r>
      <w:r w:rsidRPr="00B43B58">
        <w:rPr>
          <w:rFonts w:ascii="Copperplate Gothic Bold" w:hAnsi="Copperplate Gothic Bold"/>
        </w:rPr>
        <w:t>.</w:t>
      </w:r>
      <w:r>
        <w:t xml:space="preserve"> I</w:t>
      </w:r>
      <w:r w:rsidRPr="00777105">
        <w:t>nterval</w:t>
      </w:r>
      <w:r>
        <w:t xml:space="preserve">.  </w:t>
      </w:r>
      <w:r w:rsidRPr="00777105">
        <w:t xml:space="preserve"> </w:t>
      </w:r>
      <w:r w:rsidRPr="000E73BB">
        <w:rPr>
          <w:rFonts w:ascii="Copperplate Gothic Bold" w:hAnsi="Copperplate Gothic Bold"/>
        </w:rPr>
        <w:t>4</w:t>
      </w:r>
      <w:r w:rsidRPr="00B43B58">
        <w:rPr>
          <w:rFonts w:ascii="Copperplate Gothic Bold" w:hAnsi="Copperplate Gothic Bold"/>
        </w:rPr>
        <w:t>.</w:t>
      </w:r>
      <w:r>
        <w:t xml:space="preserve"> O</w:t>
      </w:r>
      <w:r w:rsidRPr="00777105">
        <w:t>rdinal</w:t>
      </w:r>
      <w:r>
        <w:t xml:space="preserve">.  </w:t>
      </w:r>
      <w:r w:rsidRPr="00777105">
        <w:t xml:space="preserve"> </w:t>
      </w:r>
      <w:r w:rsidRPr="000E73BB">
        <w:rPr>
          <w:rFonts w:ascii="Copperplate Gothic Bold" w:hAnsi="Copperplate Gothic Bold"/>
        </w:rPr>
        <w:t>5</w:t>
      </w:r>
      <w:r w:rsidRPr="00B43B58">
        <w:rPr>
          <w:rFonts w:ascii="Copperplate Gothic Bold" w:hAnsi="Copperplate Gothic Bold"/>
        </w:rPr>
        <w:t>.</w:t>
      </w:r>
      <w:r>
        <w:t xml:space="preserve"> R</w:t>
      </w:r>
      <w:r w:rsidRPr="00777105">
        <w:t>atio</w:t>
      </w:r>
      <w:r>
        <w:t xml:space="preserve">.  </w:t>
      </w:r>
      <w:r w:rsidRPr="00777105">
        <w:t xml:space="preserve"> </w:t>
      </w:r>
      <w:r w:rsidRPr="000E73BB">
        <w:rPr>
          <w:rFonts w:ascii="Copperplate Gothic Bold" w:hAnsi="Copperplate Gothic Bold"/>
        </w:rPr>
        <w:t>6</w:t>
      </w:r>
      <w:r w:rsidRPr="00B43B58">
        <w:rPr>
          <w:rFonts w:ascii="Copperplate Gothic Bold" w:hAnsi="Copperplate Gothic Bold"/>
        </w:rPr>
        <w:t>.</w:t>
      </w:r>
      <w:r>
        <w:t xml:space="preserve"> R</w:t>
      </w:r>
      <w:r w:rsidRPr="00777105">
        <w:t>atio</w:t>
      </w:r>
      <w:r>
        <w:t>.</w:t>
      </w:r>
    </w:p>
    <w:p w:rsidR="00A42539" w:rsidRDefault="00A42539" w:rsidP="00A42539">
      <w:pPr>
        <w:spacing w:line="312" w:lineRule="auto"/>
      </w:pPr>
      <w:r w:rsidRPr="000E73BB">
        <w:rPr>
          <w:rFonts w:ascii="Copperplate Gothic Bold" w:hAnsi="Copperplate Gothic Bold"/>
        </w:rPr>
        <w:t>7</w:t>
      </w:r>
      <w:r w:rsidRPr="00B43B58">
        <w:rPr>
          <w:rFonts w:ascii="Copperplate Gothic Bold" w:hAnsi="Copperplate Gothic Bold"/>
        </w:rPr>
        <w:t>.</w:t>
      </w:r>
      <w:r>
        <w:t xml:space="preserve"> O</w:t>
      </w:r>
      <w:r w:rsidRPr="00777105">
        <w:t>rdinal</w:t>
      </w:r>
      <w:r>
        <w:t xml:space="preserve">.   </w:t>
      </w:r>
      <w:r w:rsidRPr="000E73BB">
        <w:rPr>
          <w:rFonts w:ascii="Copperplate Gothic Bold" w:hAnsi="Copperplate Gothic Bold"/>
        </w:rPr>
        <w:t>8</w:t>
      </w:r>
      <w:r w:rsidRPr="00B43B58">
        <w:rPr>
          <w:rFonts w:ascii="Copperplate Gothic Bold" w:hAnsi="Copperplate Gothic Bold"/>
        </w:rPr>
        <w:t>.</w:t>
      </w:r>
      <w:r>
        <w:t xml:space="preserve"> Nominal.  </w:t>
      </w:r>
      <w:r w:rsidRPr="00777105">
        <w:t xml:space="preserve"> </w:t>
      </w:r>
      <w:r w:rsidRPr="000E73BB">
        <w:rPr>
          <w:rFonts w:ascii="Copperplate Gothic Bold" w:hAnsi="Copperplate Gothic Bold"/>
        </w:rPr>
        <w:t>9</w:t>
      </w:r>
      <w:r w:rsidRPr="00B43B58">
        <w:rPr>
          <w:rFonts w:ascii="Copperplate Gothic Bold" w:hAnsi="Copperplate Gothic Bold"/>
        </w:rPr>
        <w:t>.</w:t>
      </w:r>
      <w:r>
        <w:t xml:space="preserve"> Ordinal.</w:t>
      </w:r>
    </w:p>
    <w:p w:rsidR="00A42539" w:rsidRPr="00777105" w:rsidRDefault="00A42539" w:rsidP="00A42539">
      <w:pPr>
        <w:spacing w:line="312" w:lineRule="auto"/>
      </w:pPr>
      <w:r w:rsidRPr="00777105">
        <w:t>THE ANSWER TO THE RIDDLE IS: “When the eraser wears out ahead of the pencil.”</w:t>
      </w:r>
    </w:p>
    <w:p w:rsidR="00A42539" w:rsidRPr="00FD3014" w:rsidRDefault="00A42539" w:rsidP="00A42539">
      <w:pPr>
        <w:tabs>
          <w:tab w:val="left" w:pos="576"/>
          <w:tab w:val="left" w:pos="10080"/>
        </w:tabs>
        <w:rPr>
          <w:szCs w:val="24"/>
        </w:rPr>
      </w:pPr>
    </w:p>
    <w:p w:rsidR="00A42539" w:rsidRDefault="00A42539" w:rsidP="00A42539">
      <w:pPr>
        <w:spacing w:line="312" w:lineRule="auto"/>
        <w:rPr>
          <w:bCs/>
        </w:rPr>
      </w:pPr>
      <w:r>
        <w:rPr>
          <w:rFonts w:ascii="Copperplate Gothic Bold" w:hAnsi="Copperplate Gothic Bold"/>
        </w:rPr>
        <w:t>Worksheet 4</w:t>
      </w:r>
      <w:r w:rsidRPr="00B15124">
        <w:rPr>
          <w:rFonts w:ascii="Copperplate Gothic Bold" w:hAnsi="Copperplate Gothic Bold"/>
        </w:rPr>
        <w:t>:</w:t>
      </w:r>
      <w:r w:rsidRPr="00777105">
        <w:rPr>
          <w:bCs/>
        </w:rPr>
        <w:t xml:space="preserve"> </w:t>
      </w:r>
      <w:r>
        <w:rPr>
          <w:bCs/>
        </w:rPr>
        <w:t xml:space="preserve">  </w:t>
      </w:r>
      <w:r w:rsidRPr="000E73BB">
        <w:rPr>
          <w:rFonts w:ascii="Copperplate Gothic Bold" w:hAnsi="Copperplate Gothic Bold"/>
          <w:bCs/>
        </w:rPr>
        <w:t>1</w:t>
      </w:r>
      <w:r w:rsidRPr="00B43B58">
        <w:rPr>
          <w:rFonts w:ascii="Copperplate Gothic Bold" w:hAnsi="Copperplate Gothic Bold"/>
          <w:bCs/>
        </w:rPr>
        <w:t>.</w:t>
      </w:r>
      <w:r w:rsidRPr="00777105">
        <w:rPr>
          <w:bCs/>
        </w:rPr>
        <w:t xml:space="preserve"> </w:t>
      </w:r>
      <w:r w:rsidRPr="00777105">
        <w:rPr>
          <w:bCs/>
          <w:i/>
          <w:iCs/>
        </w:rPr>
        <w:t>f</w:t>
      </w:r>
      <w:r>
        <w:rPr>
          <w:bCs/>
          <w:i/>
          <w:iCs/>
        </w:rPr>
        <w:t>.</w:t>
      </w:r>
      <w:r>
        <w:rPr>
          <w:bCs/>
        </w:rPr>
        <w:t xml:space="preserve">  </w:t>
      </w:r>
      <w:r w:rsidRPr="00777105">
        <w:rPr>
          <w:bCs/>
        </w:rPr>
        <w:t xml:space="preserve"> </w:t>
      </w:r>
      <w:r w:rsidRPr="000E73BB">
        <w:rPr>
          <w:rFonts w:ascii="Copperplate Gothic Bold" w:hAnsi="Copperplate Gothic Bold"/>
          <w:bCs/>
        </w:rPr>
        <w:t>2</w:t>
      </w:r>
      <w:r w:rsidRPr="00B43B58">
        <w:rPr>
          <w:rFonts w:ascii="Copperplate Gothic Bold" w:hAnsi="Copperplate Gothic Bold"/>
          <w:bCs/>
        </w:rPr>
        <w:t>.</w:t>
      </w:r>
      <w:r>
        <w:rPr>
          <w:bCs/>
        </w:rPr>
        <w:t xml:space="preserve"> Number of cases.  </w:t>
      </w:r>
      <w:r w:rsidRPr="00777105">
        <w:rPr>
          <w:bCs/>
        </w:rPr>
        <w:t xml:space="preserve"> </w:t>
      </w:r>
      <w:r w:rsidRPr="000E73BB">
        <w:rPr>
          <w:rFonts w:ascii="Copperplate Gothic Bold" w:hAnsi="Copperplate Gothic Bold"/>
          <w:bCs/>
        </w:rPr>
        <w:t>3</w:t>
      </w:r>
      <w:r w:rsidRPr="00B43B58">
        <w:rPr>
          <w:rFonts w:ascii="Copperplate Gothic Bold" w:hAnsi="Copperplate Gothic Bold"/>
          <w:bCs/>
        </w:rPr>
        <w:t>.</w:t>
      </w:r>
      <w:r w:rsidRPr="00777105">
        <w:rPr>
          <w:bCs/>
        </w:rPr>
        <w:t xml:space="preserve"> 362.64</w:t>
      </w:r>
      <w:r>
        <w:rPr>
          <w:bCs/>
        </w:rPr>
        <w:t xml:space="preserve">.  </w:t>
      </w:r>
      <w:r w:rsidRPr="00777105">
        <w:rPr>
          <w:bCs/>
        </w:rPr>
        <w:t xml:space="preserve"> </w:t>
      </w:r>
      <w:r w:rsidRPr="000E73BB">
        <w:rPr>
          <w:rFonts w:ascii="Copperplate Gothic Bold" w:hAnsi="Copperplate Gothic Bold"/>
          <w:bCs/>
        </w:rPr>
        <w:t>4</w:t>
      </w:r>
      <w:r w:rsidRPr="00B43B58">
        <w:rPr>
          <w:rFonts w:ascii="Copperplate Gothic Bold" w:hAnsi="Copperplate Gothic Bold"/>
          <w:bCs/>
        </w:rPr>
        <w:t>.</w:t>
      </w:r>
      <w:r w:rsidRPr="00777105">
        <w:rPr>
          <w:bCs/>
        </w:rPr>
        <w:t xml:space="preserve"> 8.5%</w:t>
      </w:r>
      <w:r>
        <w:rPr>
          <w:bCs/>
        </w:rPr>
        <w:t xml:space="preserve">.  </w:t>
      </w:r>
      <w:r w:rsidRPr="00777105">
        <w:rPr>
          <w:bCs/>
        </w:rPr>
        <w:t xml:space="preserve"> </w:t>
      </w:r>
      <w:r w:rsidRPr="000E73BB">
        <w:rPr>
          <w:rFonts w:ascii="Copperplate Gothic Bold" w:hAnsi="Copperplate Gothic Bold"/>
          <w:bCs/>
        </w:rPr>
        <w:t>5</w:t>
      </w:r>
      <w:r w:rsidRPr="00B43B58">
        <w:rPr>
          <w:rFonts w:ascii="Copperplate Gothic Bold" w:hAnsi="Copperplate Gothic Bold"/>
          <w:bCs/>
        </w:rPr>
        <w:t>.</w:t>
      </w:r>
      <w:r w:rsidRPr="00777105">
        <w:rPr>
          <w:bCs/>
        </w:rPr>
        <w:t xml:space="preserve"> 6.6%</w:t>
      </w:r>
      <w:r>
        <w:rPr>
          <w:bCs/>
        </w:rPr>
        <w:t xml:space="preserve">.  </w:t>
      </w:r>
      <w:r w:rsidRPr="00777105">
        <w:rPr>
          <w:bCs/>
        </w:rPr>
        <w:t xml:space="preserve"> </w:t>
      </w:r>
      <w:r w:rsidRPr="000E73BB">
        <w:rPr>
          <w:rFonts w:ascii="Copperplate Gothic Bold" w:hAnsi="Copperplate Gothic Bold"/>
          <w:bCs/>
        </w:rPr>
        <w:t>6</w:t>
      </w:r>
      <w:r w:rsidRPr="00B43B58">
        <w:rPr>
          <w:rFonts w:ascii="Copperplate Gothic Bold" w:hAnsi="Copperplate Gothic Bold"/>
          <w:bCs/>
        </w:rPr>
        <w:t>.</w:t>
      </w:r>
      <w:r w:rsidRPr="00777105">
        <w:rPr>
          <w:bCs/>
        </w:rPr>
        <w:t xml:space="preserve"> .052</w:t>
      </w:r>
      <w:r>
        <w:rPr>
          <w:bCs/>
        </w:rPr>
        <w:t xml:space="preserve">.   </w:t>
      </w:r>
      <w:r w:rsidRPr="000E73BB">
        <w:rPr>
          <w:rFonts w:ascii="Copperplate Gothic Bold" w:hAnsi="Copperplate Gothic Bold"/>
          <w:bCs/>
        </w:rPr>
        <w:t>7</w:t>
      </w:r>
      <w:r w:rsidRPr="00B43B58">
        <w:rPr>
          <w:rFonts w:ascii="Copperplate Gothic Bold" w:hAnsi="Copperplate Gothic Bold"/>
          <w:bCs/>
        </w:rPr>
        <w:t>.</w:t>
      </w:r>
      <w:r w:rsidRPr="00777105">
        <w:rPr>
          <w:bCs/>
        </w:rPr>
        <w:t xml:space="preserve"> 5.2%</w:t>
      </w:r>
      <w:r>
        <w:rPr>
          <w:bCs/>
        </w:rPr>
        <w:t>.</w:t>
      </w:r>
    </w:p>
    <w:p w:rsidR="00A42539" w:rsidRDefault="00A42539" w:rsidP="00A42539">
      <w:pPr>
        <w:spacing w:line="312" w:lineRule="auto"/>
        <w:rPr>
          <w:bCs/>
        </w:rPr>
      </w:pPr>
      <w:r w:rsidRPr="000E73BB">
        <w:rPr>
          <w:rFonts w:ascii="Copperplate Gothic Bold" w:hAnsi="Copperplate Gothic Bold"/>
          <w:bCs/>
        </w:rPr>
        <w:t>8</w:t>
      </w:r>
      <w:r w:rsidRPr="00B43B58">
        <w:rPr>
          <w:rFonts w:ascii="Copperplate Gothic Bold" w:hAnsi="Copperplate Gothic Bold"/>
          <w:bCs/>
        </w:rPr>
        <w:t>.</w:t>
      </w:r>
      <w:r>
        <w:rPr>
          <w:bCs/>
        </w:rPr>
        <w:t xml:space="preserve"> P</w:t>
      </w:r>
      <w:r w:rsidRPr="00777105">
        <w:rPr>
          <w:bCs/>
        </w:rPr>
        <w:t>ercentages</w:t>
      </w:r>
      <w:r>
        <w:rPr>
          <w:bCs/>
        </w:rPr>
        <w:t xml:space="preserve">.  </w:t>
      </w:r>
      <w:r w:rsidRPr="00777105">
        <w:rPr>
          <w:bCs/>
        </w:rPr>
        <w:t xml:space="preserve"> </w:t>
      </w:r>
      <w:r w:rsidRPr="000E73BB">
        <w:rPr>
          <w:rFonts w:ascii="Copperplate Gothic Bold" w:hAnsi="Copperplate Gothic Bold"/>
          <w:bCs/>
        </w:rPr>
        <w:t>9</w:t>
      </w:r>
      <w:r w:rsidRPr="00B43B58">
        <w:rPr>
          <w:rFonts w:ascii="Copperplate Gothic Bold" w:hAnsi="Copperplate Gothic Bold"/>
          <w:bCs/>
        </w:rPr>
        <w:t>.</w:t>
      </w:r>
      <w:r>
        <w:rPr>
          <w:bCs/>
        </w:rPr>
        <w:t xml:space="preserve"> F</w:t>
      </w:r>
      <w:r w:rsidRPr="00777105">
        <w:rPr>
          <w:bCs/>
        </w:rPr>
        <w:t>requencies</w:t>
      </w:r>
      <w:r>
        <w:rPr>
          <w:bCs/>
        </w:rPr>
        <w:t xml:space="preserve">.  </w:t>
      </w:r>
      <w:r w:rsidRPr="00777105">
        <w:rPr>
          <w:bCs/>
        </w:rPr>
        <w:t xml:space="preserve"> </w:t>
      </w:r>
      <w:r w:rsidRPr="000E73BB">
        <w:rPr>
          <w:rFonts w:ascii="Copperplate Gothic Bold" w:hAnsi="Copperplate Gothic Bold"/>
          <w:bCs/>
        </w:rPr>
        <w:t>10</w:t>
      </w:r>
      <w:r w:rsidRPr="00B43B58">
        <w:rPr>
          <w:rFonts w:ascii="Copperplate Gothic Bold" w:hAnsi="Copperplate Gothic Bold"/>
          <w:bCs/>
        </w:rPr>
        <w:t>.</w:t>
      </w:r>
      <w:r>
        <w:rPr>
          <w:bCs/>
        </w:rPr>
        <w:t xml:space="preserve"> N</w:t>
      </w:r>
      <w:r w:rsidRPr="00777105">
        <w:rPr>
          <w:bCs/>
        </w:rPr>
        <w:t>o</w:t>
      </w:r>
      <w:r>
        <w:rPr>
          <w:bCs/>
        </w:rPr>
        <w:t>.</w:t>
      </w:r>
    </w:p>
    <w:p w:rsidR="00A42539" w:rsidRPr="00777105" w:rsidRDefault="00A42539" w:rsidP="00A42539">
      <w:pPr>
        <w:spacing w:line="312" w:lineRule="auto"/>
        <w:rPr>
          <w:bCs/>
        </w:rPr>
      </w:pPr>
      <w:r w:rsidRPr="00777105">
        <w:rPr>
          <w:bCs/>
        </w:rPr>
        <w:t>THE ANSWER TO THE RIDDLE IS: “Both can be recognized by the size of their bills.”</w:t>
      </w:r>
    </w:p>
    <w:p w:rsidR="00A42539" w:rsidRPr="00FD3014" w:rsidRDefault="00A42539" w:rsidP="00A42539">
      <w:pPr>
        <w:spacing w:line="312" w:lineRule="auto"/>
      </w:pPr>
    </w:p>
    <w:p w:rsidR="00A42539" w:rsidRDefault="00A42539" w:rsidP="00A42539">
      <w:pPr>
        <w:spacing w:line="312" w:lineRule="auto"/>
      </w:pPr>
      <w:r>
        <w:rPr>
          <w:rFonts w:ascii="Copperplate Gothic Bold" w:hAnsi="Copperplate Gothic Bold"/>
          <w:szCs w:val="24"/>
        </w:rPr>
        <w:t>Worksheet 5</w:t>
      </w:r>
      <w:r w:rsidRPr="00FD3014">
        <w:rPr>
          <w:rFonts w:ascii="Copperplate Gothic Bold" w:hAnsi="Copperplate Gothic Bold"/>
          <w:szCs w:val="24"/>
        </w:rPr>
        <w:t>:</w:t>
      </w:r>
      <w:r w:rsidRPr="00FD3014">
        <w:t xml:space="preserve">   </w:t>
      </w:r>
      <w:r w:rsidRPr="00FD3014">
        <w:rPr>
          <w:rFonts w:ascii="Copperplate Gothic Bold" w:hAnsi="Copperplate Gothic Bold"/>
          <w:szCs w:val="24"/>
        </w:rPr>
        <w:t>1.</w:t>
      </w:r>
      <w:r w:rsidRPr="00FD3014">
        <w:t xml:space="preserve"> </w:t>
      </w:r>
      <w:r w:rsidRPr="00A8654D">
        <w:t>3</w:t>
      </w:r>
      <w:r>
        <w:t xml:space="preserve">.  </w:t>
      </w:r>
      <w:r w:rsidRPr="00A8654D">
        <w:t xml:space="preserve"> </w:t>
      </w:r>
      <w:r w:rsidRPr="000E73BB">
        <w:rPr>
          <w:rFonts w:ascii="Copperplate Gothic Bold" w:hAnsi="Copperplate Gothic Bold"/>
        </w:rPr>
        <w:t>2</w:t>
      </w:r>
      <w:r w:rsidRPr="00B43B58">
        <w:rPr>
          <w:rFonts w:ascii="Copperplate Gothic Bold" w:hAnsi="Copperplate Gothic Bold"/>
        </w:rPr>
        <w:t>.</w:t>
      </w:r>
      <w:r w:rsidRPr="00A8654D">
        <w:t xml:space="preserve"> Skewed</w:t>
      </w:r>
      <w:r>
        <w:t xml:space="preserve">.  </w:t>
      </w:r>
      <w:r w:rsidRPr="00A8654D">
        <w:t xml:space="preserve"> </w:t>
      </w:r>
      <w:r w:rsidRPr="000E73BB">
        <w:rPr>
          <w:rFonts w:ascii="Copperplate Gothic Bold" w:hAnsi="Copperplate Gothic Bold"/>
        </w:rPr>
        <w:t>3</w:t>
      </w:r>
      <w:r w:rsidRPr="00B43B58">
        <w:rPr>
          <w:rFonts w:ascii="Copperplate Gothic Bold" w:hAnsi="Copperplate Gothic Bold"/>
        </w:rPr>
        <w:t>.</w:t>
      </w:r>
      <w:r w:rsidRPr="00A8654D">
        <w:t xml:space="preserve"> Caption</w:t>
      </w:r>
      <w:r>
        <w:t xml:space="preserve">.  </w:t>
      </w:r>
      <w:r w:rsidRPr="00A8654D">
        <w:t xml:space="preserve"> </w:t>
      </w:r>
      <w:r w:rsidRPr="000E73BB">
        <w:rPr>
          <w:rFonts w:ascii="Copperplate Gothic Bold" w:hAnsi="Copperplate Gothic Bold"/>
        </w:rPr>
        <w:t>4</w:t>
      </w:r>
      <w:r w:rsidRPr="00B43B58">
        <w:rPr>
          <w:rFonts w:ascii="Copperplate Gothic Bold" w:hAnsi="Copperplate Gothic Bold"/>
        </w:rPr>
        <w:t>.</w:t>
      </w:r>
      <w:r w:rsidRPr="00A8654D">
        <w:t xml:space="preserve"> Rules</w:t>
      </w:r>
      <w:r>
        <w:t xml:space="preserve">.  </w:t>
      </w:r>
      <w:r w:rsidRPr="00A8654D">
        <w:t xml:space="preserve"> </w:t>
      </w:r>
      <w:r w:rsidRPr="000E73BB">
        <w:rPr>
          <w:rFonts w:ascii="Copperplate Gothic Bold" w:hAnsi="Copperplate Gothic Bold"/>
        </w:rPr>
        <w:t>5</w:t>
      </w:r>
      <w:r w:rsidRPr="00B43B58">
        <w:rPr>
          <w:rFonts w:ascii="Copperplate Gothic Bold" w:hAnsi="Copperplate Gothic Bold"/>
        </w:rPr>
        <w:t>.</w:t>
      </w:r>
      <w:r w:rsidRPr="00A8654D">
        <w:t xml:space="preserve"> Score</w:t>
      </w:r>
      <w:r>
        <w:t xml:space="preserve">.  </w:t>
      </w:r>
      <w:r w:rsidRPr="00A8654D">
        <w:t xml:space="preserve"> </w:t>
      </w:r>
      <w:r w:rsidRPr="000E73BB">
        <w:rPr>
          <w:rFonts w:ascii="Copperplate Gothic Bold" w:hAnsi="Copperplate Gothic Bold"/>
        </w:rPr>
        <w:t>6</w:t>
      </w:r>
      <w:r w:rsidRPr="00B43B58">
        <w:rPr>
          <w:rFonts w:ascii="Copperplate Gothic Bold" w:hAnsi="Copperplate Gothic Bold"/>
        </w:rPr>
        <w:t>.</w:t>
      </w:r>
      <w:r w:rsidRPr="00A8654D">
        <w:t xml:space="preserve"> Lowest</w:t>
      </w:r>
      <w:r>
        <w:t xml:space="preserve">.  </w:t>
      </w:r>
      <w:r w:rsidRPr="00A8654D">
        <w:t xml:space="preserve"> </w:t>
      </w:r>
      <w:r w:rsidRPr="000E73BB">
        <w:rPr>
          <w:rFonts w:ascii="Copperplate Gothic Bold" w:hAnsi="Copperplate Gothic Bold"/>
        </w:rPr>
        <w:t>7</w:t>
      </w:r>
      <w:r w:rsidRPr="00B43B58">
        <w:rPr>
          <w:rFonts w:ascii="Copperplate Gothic Bold" w:hAnsi="Copperplate Gothic Bold"/>
        </w:rPr>
        <w:t>.</w:t>
      </w:r>
      <w:r w:rsidRPr="00A8654D">
        <w:t xml:space="preserve"> Yes</w:t>
      </w:r>
      <w:r>
        <w:t>.</w:t>
      </w:r>
    </w:p>
    <w:p w:rsidR="00A42539" w:rsidRDefault="00A42539" w:rsidP="00A42539">
      <w:pPr>
        <w:spacing w:line="312" w:lineRule="auto"/>
      </w:pPr>
      <w:r w:rsidRPr="00A8654D">
        <w:t xml:space="preserve"> </w:t>
      </w:r>
      <w:r w:rsidRPr="000E73BB">
        <w:rPr>
          <w:rFonts w:ascii="Copperplate Gothic Bold" w:hAnsi="Copperplate Gothic Bold"/>
        </w:rPr>
        <w:t>8</w:t>
      </w:r>
      <w:r w:rsidRPr="00B43B58">
        <w:rPr>
          <w:rFonts w:ascii="Copperplate Gothic Bold" w:hAnsi="Copperplate Gothic Bold"/>
        </w:rPr>
        <w:t>.</w:t>
      </w:r>
      <w:r w:rsidRPr="00A8654D">
        <w:t xml:space="preserve"> </w:t>
      </w:r>
      <w:r w:rsidRPr="00A8654D">
        <w:rPr>
          <w:i/>
          <w:iCs/>
        </w:rPr>
        <w:t>N</w:t>
      </w:r>
      <w:r>
        <w:rPr>
          <w:i/>
          <w:iCs/>
        </w:rPr>
        <w:t xml:space="preserve">.   </w:t>
      </w:r>
      <w:r w:rsidRPr="000E73BB">
        <w:rPr>
          <w:rFonts w:ascii="Copperplate Gothic Bold" w:hAnsi="Copperplate Gothic Bold"/>
        </w:rPr>
        <w:t>9</w:t>
      </w:r>
      <w:r w:rsidRPr="00B43B58">
        <w:rPr>
          <w:rFonts w:ascii="Copperplate Gothic Bold" w:hAnsi="Copperplate Gothic Bold"/>
        </w:rPr>
        <w:t>.</w:t>
      </w:r>
      <w:r w:rsidRPr="00A8654D">
        <w:t xml:space="preserve"> </w:t>
      </w:r>
      <w:r w:rsidRPr="00A8654D">
        <w:rPr>
          <w:rFonts w:ascii="Symbol" w:hAnsi="Symbol"/>
        </w:rPr>
        <w:t></w:t>
      </w:r>
      <w:r w:rsidRPr="00A8654D">
        <w:rPr>
          <w:i/>
          <w:iCs/>
        </w:rPr>
        <w:t>f</w:t>
      </w:r>
      <w:r>
        <w:rPr>
          <w:i/>
          <w:iCs/>
        </w:rPr>
        <w:t>.</w:t>
      </w:r>
      <w:r>
        <w:t xml:space="preserve">  </w:t>
      </w:r>
      <w:r w:rsidRPr="00A8654D">
        <w:t xml:space="preserve"> </w:t>
      </w:r>
      <w:r w:rsidRPr="000E73BB">
        <w:rPr>
          <w:rFonts w:ascii="Copperplate Gothic Bold" w:hAnsi="Copperplate Gothic Bold"/>
        </w:rPr>
        <w:t>10</w:t>
      </w:r>
      <w:r w:rsidRPr="00B43B58">
        <w:rPr>
          <w:rFonts w:ascii="Copperplate Gothic Bold" w:hAnsi="Copperplate Gothic Bold"/>
        </w:rPr>
        <w:t>.</w:t>
      </w:r>
      <w:r w:rsidRPr="00A8654D">
        <w:t xml:space="preserve"> No</w:t>
      </w:r>
      <w:r>
        <w:t>.</w:t>
      </w:r>
    </w:p>
    <w:p w:rsidR="00A42539" w:rsidRPr="00FD3014" w:rsidRDefault="00A42539" w:rsidP="00A42539">
      <w:pPr>
        <w:spacing w:line="312" w:lineRule="auto"/>
      </w:pPr>
      <w:r w:rsidRPr="00A8654D">
        <w:t>THE ANSWER TO THE RIDDLE IS: “He could be just as proud for half the money.”</w:t>
      </w:r>
    </w:p>
    <w:p w:rsidR="00A42539" w:rsidRDefault="00A42539" w:rsidP="00A42539"/>
    <w:p w:rsidR="00A42539" w:rsidRDefault="00A42539" w:rsidP="00A42539"/>
    <w:p w:rsidR="00A42539" w:rsidRDefault="00A42539" w:rsidP="00A42539"/>
    <w:p w:rsidR="00A42539" w:rsidRDefault="00A42539" w:rsidP="00A42539">
      <w:pPr>
        <w:jc w:val="center"/>
      </w:pPr>
      <w:r>
        <w:rPr>
          <w:bCs/>
          <w:iCs/>
          <w:noProof/>
          <w:color w:val="000000"/>
          <w:szCs w:val="24"/>
          <w:lang w:val="en-GB" w:eastAsia="en-GB"/>
        </w:rPr>
        <w:drawing>
          <wp:inline distT="0" distB="0" distL="0" distR="0" wp14:anchorId="04E5C93C" wp14:editId="7E65B359">
            <wp:extent cx="4667250" cy="1981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31" b="24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257" w:rsidRDefault="00A42539" w:rsidP="00A42539">
      <w:pPr>
        <w:jc w:val="center"/>
      </w:pPr>
      <w:r w:rsidRPr="009843A1">
        <w:rPr>
          <w:b/>
          <w:bCs/>
          <w:iCs/>
          <w:color w:val="000000"/>
          <w:sz w:val="26"/>
          <w:szCs w:val="26"/>
        </w:rPr>
        <w:t>“Have you seen the latest longevity statistics</w:t>
      </w:r>
      <w:r w:rsidRPr="009843A1">
        <w:rPr>
          <w:b/>
          <w:bCs/>
          <w:iCs/>
          <w:color w:val="000000"/>
          <w:sz w:val="26"/>
          <w:szCs w:val="26"/>
        </w:rPr>
        <w:br/>
        <w:t>for frogs who live in biology labs?</w:t>
      </w:r>
      <w:r>
        <w:rPr>
          <w:b/>
          <w:bCs/>
          <w:iCs/>
          <w:color w:val="000000"/>
          <w:sz w:val="26"/>
          <w:szCs w:val="26"/>
        </w:rPr>
        <w:t>”</w:t>
      </w:r>
      <w:bookmarkStart w:id="1" w:name="_GoBack"/>
      <w:bookmarkEnd w:id="1"/>
    </w:p>
    <w:sectPr w:rsidR="00114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AC1"/>
    <w:rsid w:val="00114257"/>
    <w:rsid w:val="009E3AC1"/>
    <w:rsid w:val="00A4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D3AA9"/>
  <w15:chartTrackingRefBased/>
  <w15:docId w15:val="{216A2FEE-6472-4FED-9F85-F70FD2010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25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2018-05-22T06:45:00Z</dcterms:created>
  <dcterms:modified xsi:type="dcterms:W3CDTF">2018-05-22T06:45:00Z</dcterms:modified>
</cp:coreProperties>
</file>